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7606BF" w14:textId="77777777" w:rsidR="00D00612" w:rsidRDefault="00C22C50">
      <w:pPr>
        <w:pStyle w:val="Title"/>
      </w:pPr>
      <w:r>
        <w:t>The</w:t>
      </w:r>
      <w:r>
        <w:rPr>
          <w:spacing w:val="-12"/>
        </w:rPr>
        <w:t xml:space="preserve"> </w:t>
      </w:r>
      <w:r>
        <w:t>Sir</w:t>
      </w:r>
      <w:r>
        <w:rPr>
          <w:spacing w:val="-9"/>
        </w:rPr>
        <w:t xml:space="preserve"> </w:t>
      </w:r>
      <w:r>
        <w:t>John</w:t>
      </w:r>
      <w:r>
        <w:rPr>
          <w:spacing w:val="-11"/>
        </w:rPr>
        <w:t xml:space="preserve"> </w:t>
      </w:r>
      <w:proofErr w:type="spellStart"/>
      <w:r>
        <w:t>Colfox</w:t>
      </w:r>
      <w:proofErr w:type="spellEnd"/>
      <w:r>
        <w:rPr>
          <w:spacing w:val="-12"/>
        </w:rPr>
        <w:t xml:space="preserve"> </w:t>
      </w:r>
      <w:r>
        <w:rPr>
          <w:spacing w:val="-2"/>
        </w:rPr>
        <w:t>Academy</w:t>
      </w:r>
    </w:p>
    <w:p w14:paraId="02ED8F2E" w14:textId="77777777" w:rsidR="00D00612" w:rsidRDefault="00D00612">
      <w:pPr>
        <w:pStyle w:val="BodyText"/>
        <w:ind w:left="0"/>
        <w:rPr>
          <w:b/>
          <w:sz w:val="20"/>
        </w:rPr>
      </w:pPr>
    </w:p>
    <w:p w14:paraId="6E9A7741" w14:textId="77777777" w:rsidR="00D00612" w:rsidRDefault="00D00612">
      <w:pPr>
        <w:pStyle w:val="BodyText"/>
        <w:ind w:left="0"/>
        <w:rPr>
          <w:b/>
          <w:sz w:val="20"/>
        </w:rPr>
      </w:pPr>
    </w:p>
    <w:p w14:paraId="36DDE483" w14:textId="77777777" w:rsidR="00D00612" w:rsidRDefault="00C22C50">
      <w:pPr>
        <w:pStyle w:val="BodyText"/>
        <w:spacing w:before="206"/>
        <w:ind w:left="0"/>
        <w:rPr>
          <w:b/>
          <w:sz w:val="20"/>
        </w:rPr>
      </w:pPr>
      <w:r>
        <w:rPr>
          <w:noProof/>
          <w:lang w:val="en-GB" w:eastAsia="en-GB"/>
        </w:rPr>
        <w:drawing>
          <wp:anchor distT="0" distB="0" distL="0" distR="0" simplePos="0" relativeHeight="487587840" behindDoc="1" locked="0" layoutInCell="1" allowOverlap="1" wp14:anchorId="13787A49" wp14:editId="0FF7F4CD">
            <wp:simplePos x="0" y="0"/>
            <wp:positionH relativeFrom="page">
              <wp:posOffset>2415539</wp:posOffset>
            </wp:positionH>
            <wp:positionV relativeFrom="paragraph">
              <wp:posOffset>292667</wp:posOffset>
            </wp:positionV>
            <wp:extent cx="3141095" cy="2170938"/>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0" cstate="print"/>
                    <a:stretch>
                      <a:fillRect/>
                    </a:stretch>
                  </pic:blipFill>
                  <pic:spPr>
                    <a:xfrm>
                      <a:off x="0" y="0"/>
                      <a:ext cx="3141095" cy="2170938"/>
                    </a:xfrm>
                    <a:prstGeom prst="rect">
                      <a:avLst/>
                    </a:prstGeom>
                  </pic:spPr>
                </pic:pic>
              </a:graphicData>
            </a:graphic>
          </wp:anchor>
        </w:drawing>
      </w:r>
    </w:p>
    <w:p w14:paraId="799455B8" w14:textId="77777777" w:rsidR="00D00612" w:rsidRDefault="00D00612">
      <w:pPr>
        <w:pStyle w:val="BodyText"/>
        <w:ind w:left="0"/>
        <w:rPr>
          <w:b/>
          <w:sz w:val="20"/>
        </w:rPr>
      </w:pPr>
    </w:p>
    <w:p w14:paraId="4AA975C5" w14:textId="77777777" w:rsidR="00D00612" w:rsidRDefault="00D00612">
      <w:pPr>
        <w:pStyle w:val="BodyText"/>
        <w:ind w:left="0"/>
        <w:rPr>
          <w:b/>
          <w:sz w:val="20"/>
        </w:rPr>
      </w:pPr>
    </w:p>
    <w:p w14:paraId="6217DF34" w14:textId="77777777" w:rsidR="00D00612" w:rsidRDefault="00D00612">
      <w:pPr>
        <w:pStyle w:val="BodyText"/>
        <w:ind w:left="0"/>
        <w:rPr>
          <w:b/>
          <w:sz w:val="20"/>
        </w:rPr>
      </w:pPr>
    </w:p>
    <w:p w14:paraId="48DAC986" w14:textId="77777777" w:rsidR="00D00612" w:rsidRDefault="00D00612">
      <w:pPr>
        <w:pStyle w:val="BodyText"/>
        <w:ind w:left="0"/>
        <w:rPr>
          <w:b/>
          <w:sz w:val="20"/>
        </w:rPr>
      </w:pPr>
    </w:p>
    <w:p w14:paraId="0C71E848" w14:textId="77777777" w:rsidR="00D00612" w:rsidRDefault="00D00612">
      <w:pPr>
        <w:pStyle w:val="BodyText"/>
        <w:ind w:left="0"/>
        <w:rPr>
          <w:b/>
          <w:sz w:val="20"/>
        </w:rPr>
      </w:pPr>
    </w:p>
    <w:p w14:paraId="08E8DA64" w14:textId="77777777" w:rsidR="00D00612" w:rsidRDefault="00D00612">
      <w:pPr>
        <w:pStyle w:val="BodyText"/>
        <w:ind w:left="0"/>
        <w:rPr>
          <w:b/>
          <w:sz w:val="20"/>
        </w:rPr>
      </w:pPr>
    </w:p>
    <w:p w14:paraId="680EE5B3" w14:textId="77777777" w:rsidR="00D00612" w:rsidRDefault="00D00612">
      <w:pPr>
        <w:pStyle w:val="BodyText"/>
        <w:ind w:left="0"/>
        <w:rPr>
          <w:b/>
          <w:sz w:val="20"/>
        </w:rPr>
      </w:pPr>
    </w:p>
    <w:p w14:paraId="1E8EE6C9" w14:textId="77777777" w:rsidR="00D00612" w:rsidRDefault="00C22C50">
      <w:pPr>
        <w:pStyle w:val="BodyText"/>
        <w:spacing w:before="37"/>
        <w:ind w:left="0"/>
        <w:rPr>
          <w:b/>
          <w:sz w:val="20"/>
        </w:rPr>
      </w:pPr>
      <w:r>
        <w:rPr>
          <w:noProof/>
          <w:lang w:val="en-GB" w:eastAsia="en-GB"/>
        </w:rPr>
        <mc:AlternateContent>
          <mc:Choice Requires="wps">
            <w:drawing>
              <wp:anchor distT="0" distB="0" distL="0" distR="0" simplePos="0" relativeHeight="487588352" behindDoc="1" locked="0" layoutInCell="1" allowOverlap="1" wp14:anchorId="36770B61" wp14:editId="0FFC56D7">
                <wp:simplePos x="0" y="0"/>
                <wp:positionH relativeFrom="page">
                  <wp:posOffset>1164336</wp:posOffset>
                </wp:positionH>
                <wp:positionV relativeFrom="paragraph">
                  <wp:posOffset>188554</wp:posOffset>
                </wp:positionV>
                <wp:extent cx="5623560" cy="58991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23560" cy="589915"/>
                        </a:xfrm>
                        <a:prstGeom prst="rect">
                          <a:avLst/>
                        </a:prstGeom>
                        <a:ln w="6096">
                          <a:solidFill>
                            <a:srgbClr val="000000"/>
                          </a:solidFill>
                          <a:prstDash val="solid"/>
                        </a:ln>
                      </wps:spPr>
                      <wps:txbx>
                        <w:txbxContent>
                          <w:p w14:paraId="3EA7491F" w14:textId="77777777" w:rsidR="00D00612" w:rsidRDefault="00C22C50">
                            <w:pPr>
                              <w:spacing w:before="276"/>
                              <w:ind w:right="3"/>
                              <w:jc w:val="center"/>
                              <w:rPr>
                                <w:b/>
                                <w:sz w:val="32"/>
                              </w:rPr>
                            </w:pPr>
                            <w:r>
                              <w:rPr>
                                <w:b/>
                                <w:sz w:val="32"/>
                              </w:rPr>
                              <w:t>SEND</w:t>
                            </w:r>
                            <w:r>
                              <w:rPr>
                                <w:b/>
                                <w:spacing w:val="-8"/>
                                <w:sz w:val="32"/>
                              </w:rPr>
                              <w:t xml:space="preserve"> </w:t>
                            </w:r>
                            <w:r>
                              <w:rPr>
                                <w:b/>
                                <w:spacing w:val="-2"/>
                                <w:sz w:val="32"/>
                              </w:rPr>
                              <w:t>Policy</w:t>
                            </w:r>
                          </w:p>
                        </w:txbxContent>
                      </wps:txbx>
                      <wps:bodyPr wrap="square" lIns="0" tIns="0" rIns="0" bIns="0" rtlCol="0">
                        <a:noAutofit/>
                      </wps:bodyPr>
                    </wps:wsp>
                  </a:graphicData>
                </a:graphic>
              </wp:anchor>
            </w:drawing>
          </mc:Choice>
          <mc:Fallback>
            <w:pict>
              <v:shapetype w14:anchorId="36770B61" id="_x0000_t202" coordsize="21600,21600" o:spt="202" path="m,l,21600r21600,l21600,xe">
                <v:stroke joinstyle="miter"/>
                <v:path gradientshapeok="t" o:connecttype="rect"/>
              </v:shapetype>
              <v:shape id="Textbox 4" o:spid="_x0000_s1026" type="#_x0000_t202" style="position:absolute;margin-left:91.7pt;margin-top:14.85pt;width:442.8pt;height:46.4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" filled="f" strokeweight=".48pt">
                <v:path arrowok="t"/>
                <v:textbox inset="0,0,0,0">
                  <w:txbxContent>
                    <w:p w14:paraId="3EA7491F" w14:textId="77777777" w:rsidR="00D00612" w:rsidRDefault="00C22C50">
                      <w:pPr>
                        <w:spacing w:before="276"/>
                        <w:ind w:right="3"/>
                        <w:jc w:val="center"/>
                        <w:rPr>
                          <w:b/>
                          <w:sz w:val="32"/>
                        </w:rPr>
                      </w:pPr>
                      <w:r>
                        <w:rPr>
                          <w:b/>
                          <w:sz w:val="32"/>
                        </w:rPr>
                        <w:t>SEND</w:t>
                      </w:r>
                      <w:r>
                        <w:rPr>
                          <w:b/>
                          <w:spacing w:val="-8"/>
                          <w:sz w:val="32"/>
                        </w:rPr>
                        <w:t xml:space="preserve"> </w:t>
                      </w:r>
                      <w:r>
                        <w:rPr>
                          <w:b/>
                          <w:spacing w:val="-2"/>
                          <w:sz w:val="32"/>
                        </w:rPr>
                        <w:t>Policy</w:t>
                      </w:r>
                    </w:p>
                  </w:txbxContent>
                </v:textbox>
                <w10:wrap type="topAndBottom" anchorx="page"/>
              </v:shape>
            </w:pict>
          </mc:Fallback>
        </mc:AlternateContent>
      </w:r>
    </w:p>
    <w:p w14:paraId="6B386FEE" w14:textId="77777777" w:rsidR="00D00612" w:rsidRDefault="00D00612">
      <w:pPr>
        <w:pStyle w:val="BodyText"/>
        <w:ind w:left="0"/>
        <w:rPr>
          <w:b/>
          <w:sz w:val="24"/>
        </w:rPr>
      </w:pPr>
    </w:p>
    <w:p w14:paraId="6F2ADF2A" w14:textId="77777777" w:rsidR="00D00612" w:rsidRDefault="00D00612">
      <w:pPr>
        <w:pStyle w:val="BodyText"/>
        <w:ind w:left="0"/>
        <w:rPr>
          <w:b/>
          <w:sz w:val="24"/>
        </w:rPr>
      </w:pPr>
    </w:p>
    <w:p w14:paraId="5AC04910" w14:textId="77777777" w:rsidR="00D00612" w:rsidRDefault="00D00612">
      <w:pPr>
        <w:pStyle w:val="BodyText"/>
        <w:spacing w:before="5"/>
        <w:ind w:left="0"/>
        <w:rPr>
          <w:b/>
          <w:sz w:val="24"/>
        </w:rPr>
      </w:pPr>
    </w:p>
    <w:p w14:paraId="1DBFDFEE" w14:textId="77777777" w:rsidR="00D00612" w:rsidRDefault="00C22C50">
      <w:pPr>
        <w:tabs>
          <w:tab w:val="left" w:pos="4435"/>
        </w:tabs>
        <w:ind w:left="118"/>
        <w:rPr>
          <w:b/>
          <w:sz w:val="24"/>
        </w:rPr>
      </w:pPr>
      <w:r>
        <w:rPr>
          <w:b/>
          <w:spacing w:val="-2"/>
          <w:sz w:val="24"/>
        </w:rPr>
        <w:t>Headteacher:</w:t>
      </w:r>
      <w:r>
        <w:rPr>
          <w:b/>
          <w:sz w:val="24"/>
        </w:rPr>
        <w:tab/>
        <w:t>Adam</w:t>
      </w:r>
      <w:r>
        <w:rPr>
          <w:b/>
          <w:spacing w:val="-7"/>
          <w:sz w:val="24"/>
        </w:rPr>
        <w:t xml:space="preserve"> </w:t>
      </w:r>
      <w:r>
        <w:rPr>
          <w:b/>
          <w:spacing w:val="-2"/>
          <w:sz w:val="24"/>
        </w:rPr>
        <w:t>Shelley</w:t>
      </w:r>
    </w:p>
    <w:p w14:paraId="64FE5D43" w14:textId="77777777" w:rsidR="00D00612" w:rsidRDefault="00D00612">
      <w:pPr>
        <w:pStyle w:val="BodyText"/>
        <w:ind w:left="0"/>
        <w:rPr>
          <w:b/>
          <w:sz w:val="24"/>
        </w:rPr>
      </w:pPr>
    </w:p>
    <w:p w14:paraId="0D4CCF33" w14:textId="77777777" w:rsidR="00D00612" w:rsidRDefault="00C22C50">
      <w:pPr>
        <w:tabs>
          <w:tab w:val="left" w:pos="4437"/>
        </w:tabs>
        <w:ind w:left="118"/>
        <w:rPr>
          <w:b/>
          <w:sz w:val="24"/>
        </w:rPr>
      </w:pPr>
      <w:r>
        <w:rPr>
          <w:b/>
          <w:sz w:val="24"/>
        </w:rPr>
        <w:t>Policy</w:t>
      </w:r>
      <w:r>
        <w:rPr>
          <w:b/>
          <w:spacing w:val="-9"/>
          <w:sz w:val="24"/>
        </w:rPr>
        <w:t xml:space="preserve"> </w:t>
      </w:r>
      <w:r>
        <w:rPr>
          <w:b/>
          <w:sz w:val="24"/>
        </w:rPr>
        <w:t>Written</w:t>
      </w:r>
      <w:r>
        <w:rPr>
          <w:b/>
          <w:spacing w:val="-6"/>
          <w:sz w:val="24"/>
        </w:rPr>
        <w:t xml:space="preserve"> </w:t>
      </w:r>
      <w:r>
        <w:rPr>
          <w:b/>
          <w:spacing w:val="-5"/>
          <w:sz w:val="24"/>
        </w:rPr>
        <w:t>by</w:t>
      </w:r>
      <w:r>
        <w:rPr>
          <w:b/>
          <w:sz w:val="24"/>
        </w:rPr>
        <w:tab/>
        <w:t>The</w:t>
      </w:r>
      <w:r>
        <w:rPr>
          <w:b/>
          <w:spacing w:val="-7"/>
          <w:sz w:val="24"/>
        </w:rPr>
        <w:t xml:space="preserve"> </w:t>
      </w:r>
      <w:r>
        <w:rPr>
          <w:b/>
          <w:sz w:val="24"/>
        </w:rPr>
        <w:t>Sir</w:t>
      </w:r>
      <w:r>
        <w:rPr>
          <w:b/>
          <w:spacing w:val="-5"/>
          <w:sz w:val="24"/>
        </w:rPr>
        <w:t xml:space="preserve"> </w:t>
      </w:r>
      <w:r>
        <w:rPr>
          <w:b/>
          <w:sz w:val="24"/>
        </w:rPr>
        <w:t>John</w:t>
      </w:r>
      <w:r>
        <w:rPr>
          <w:b/>
          <w:spacing w:val="-6"/>
          <w:sz w:val="24"/>
        </w:rPr>
        <w:t xml:space="preserve"> </w:t>
      </w:r>
      <w:proofErr w:type="spellStart"/>
      <w:r>
        <w:rPr>
          <w:b/>
          <w:sz w:val="24"/>
        </w:rPr>
        <w:t>Colfox</w:t>
      </w:r>
      <w:proofErr w:type="spellEnd"/>
      <w:r>
        <w:rPr>
          <w:b/>
          <w:spacing w:val="-6"/>
          <w:sz w:val="24"/>
        </w:rPr>
        <w:t xml:space="preserve"> </w:t>
      </w:r>
      <w:r>
        <w:rPr>
          <w:b/>
          <w:spacing w:val="-2"/>
          <w:sz w:val="24"/>
        </w:rPr>
        <w:t>Academy</w:t>
      </w:r>
    </w:p>
    <w:p w14:paraId="56B594AB" w14:textId="77777777" w:rsidR="00D00612" w:rsidRDefault="00D00612">
      <w:pPr>
        <w:pStyle w:val="BodyText"/>
        <w:ind w:left="0"/>
        <w:rPr>
          <w:b/>
          <w:sz w:val="24"/>
        </w:rPr>
      </w:pPr>
    </w:p>
    <w:p w14:paraId="0F15465B" w14:textId="77777777" w:rsidR="003F1908" w:rsidRDefault="00C22C50">
      <w:pPr>
        <w:tabs>
          <w:tab w:val="left" w:pos="4432"/>
        </w:tabs>
        <w:spacing w:line="480" w:lineRule="auto"/>
        <w:ind w:left="118" w:right="4162"/>
        <w:rPr>
          <w:b/>
          <w:sz w:val="24"/>
        </w:rPr>
      </w:pPr>
      <w:r>
        <w:rPr>
          <w:b/>
          <w:sz w:val="24"/>
        </w:rPr>
        <w:t>Policy Reviewed</w:t>
      </w:r>
      <w:r>
        <w:rPr>
          <w:b/>
          <w:sz w:val="24"/>
        </w:rPr>
        <w:tab/>
      </w:r>
      <w:r>
        <w:rPr>
          <w:b/>
          <w:spacing w:val="-64"/>
          <w:sz w:val="24"/>
        </w:rPr>
        <w:t xml:space="preserve"> </w:t>
      </w:r>
      <w:r w:rsidR="00A831E9" w:rsidRPr="00A831E9">
        <w:rPr>
          <w:b/>
          <w:sz w:val="24"/>
        </w:rPr>
        <w:t>May 2024</w:t>
      </w:r>
    </w:p>
    <w:p w14:paraId="3E38C98E" w14:textId="77777777" w:rsidR="00D00612" w:rsidRPr="00207A8F" w:rsidRDefault="003F1908">
      <w:pPr>
        <w:tabs>
          <w:tab w:val="left" w:pos="4432"/>
        </w:tabs>
        <w:spacing w:line="480" w:lineRule="auto"/>
        <w:ind w:left="118" w:right="4162"/>
        <w:rPr>
          <w:b/>
          <w:sz w:val="24"/>
          <w:highlight w:val="yellow"/>
        </w:rPr>
      </w:pPr>
      <w:r>
        <w:rPr>
          <w:b/>
          <w:sz w:val="24"/>
        </w:rPr>
        <w:t>Ratified by Headteacher</w:t>
      </w:r>
      <w:r w:rsidR="00C22C50" w:rsidRPr="003F1908">
        <w:rPr>
          <w:b/>
          <w:sz w:val="24"/>
        </w:rPr>
        <w:tab/>
      </w:r>
      <w:r>
        <w:rPr>
          <w:b/>
          <w:sz w:val="24"/>
        </w:rPr>
        <w:t>May 2024</w:t>
      </w:r>
    </w:p>
    <w:p w14:paraId="239924C7" w14:textId="77777777" w:rsidR="00D00612" w:rsidRDefault="00C22C50">
      <w:pPr>
        <w:tabs>
          <w:tab w:val="left" w:pos="4435"/>
        </w:tabs>
        <w:ind w:left="118"/>
        <w:rPr>
          <w:b/>
          <w:sz w:val="24"/>
        </w:rPr>
      </w:pPr>
      <w:r w:rsidRPr="00A831E9">
        <w:rPr>
          <w:b/>
          <w:sz w:val="24"/>
        </w:rPr>
        <w:t>Date</w:t>
      </w:r>
      <w:r w:rsidRPr="00A831E9">
        <w:rPr>
          <w:b/>
          <w:spacing w:val="-5"/>
          <w:sz w:val="24"/>
        </w:rPr>
        <w:t xml:space="preserve"> </w:t>
      </w:r>
      <w:r w:rsidRPr="00A831E9">
        <w:rPr>
          <w:b/>
          <w:sz w:val="24"/>
        </w:rPr>
        <w:t>for</w:t>
      </w:r>
      <w:r w:rsidRPr="00A831E9">
        <w:rPr>
          <w:b/>
          <w:spacing w:val="-5"/>
          <w:sz w:val="24"/>
        </w:rPr>
        <w:t xml:space="preserve"> </w:t>
      </w:r>
      <w:r w:rsidRPr="00A831E9">
        <w:rPr>
          <w:b/>
          <w:spacing w:val="-2"/>
          <w:sz w:val="24"/>
        </w:rPr>
        <w:t>Review</w:t>
      </w:r>
      <w:r w:rsidRPr="00A831E9">
        <w:rPr>
          <w:b/>
          <w:sz w:val="24"/>
        </w:rPr>
        <w:tab/>
      </w:r>
      <w:r w:rsidR="00A831E9">
        <w:rPr>
          <w:b/>
          <w:sz w:val="24"/>
        </w:rPr>
        <w:t>May 2025</w:t>
      </w:r>
    </w:p>
    <w:p w14:paraId="4524B81D" w14:textId="77777777" w:rsidR="00D00612" w:rsidRDefault="00D00612" w:rsidP="00CF72A5">
      <w:pPr>
        <w:sectPr w:rsidR="00D00612">
          <w:footerReference w:type="default" r:id="rId11"/>
          <w:type w:val="continuous"/>
          <w:pgSz w:w="12240" w:h="15840"/>
          <w:pgMar w:top="1460" w:right="580" w:bottom="1160" w:left="1300" w:header="0" w:footer="974" w:gutter="0"/>
          <w:pgNumType w:start="1"/>
          <w:cols w:space="720"/>
        </w:sectPr>
      </w:pPr>
    </w:p>
    <w:p w14:paraId="2CB817DD" w14:textId="77777777" w:rsidR="00D00612" w:rsidRDefault="00C22C50">
      <w:pPr>
        <w:pStyle w:val="Heading1"/>
        <w:ind w:left="118"/>
      </w:pPr>
      <w:r>
        <w:lastRenderedPageBreak/>
        <w:t>The</w:t>
      </w:r>
      <w:r>
        <w:rPr>
          <w:spacing w:val="-9"/>
        </w:rPr>
        <w:t xml:space="preserve"> </w:t>
      </w:r>
      <w:r>
        <w:t>Sir</w:t>
      </w:r>
      <w:r>
        <w:rPr>
          <w:spacing w:val="-3"/>
        </w:rPr>
        <w:t xml:space="preserve"> </w:t>
      </w:r>
      <w:r>
        <w:t>John</w:t>
      </w:r>
      <w:r>
        <w:rPr>
          <w:spacing w:val="-7"/>
        </w:rPr>
        <w:t xml:space="preserve"> </w:t>
      </w:r>
      <w:proofErr w:type="spellStart"/>
      <w:r>
        <w:t>Colfox</w:t>
      </w:r>
      <w:proofErr w:type="spellEnd"/>
      <w:r>
        <w:rPr>
          <w:spacing w:val="-9"/>
        </w:rPr>
        <w:t xml:space="preserve"> </w:t>
      </w:r>
      <w:r>
        <w:t>Academy</w:t>
      </w:r>
      <w:r>
        <w:rPr>
          <w:spacing w:val="-8"/>
        </w:rPr>
        <w:t xml:space="preserve"> </w:t>
      </w:r>
      <w:r>
        <w:t>SEND</w:t>
      </w:r>
      <w:r>
        <w:rPr>
          <w:spacing w:val="-9"/>
        </w:rPr>
        <w:t xml:space="preserve"> </w:t>
      </w:r>
      <w:r>
        <w:rPr>
          <w:spacing w:val="-2"/>
        </w:rPr>
        <w:t>Policy</w:t>
      </w:r>
    </w:p>
    <w:p w14:paraId="2D783F45" w14:textId="77777777" w:rsidR="00D00612" w:rsidRDefault="00C22C50">
      <w:pPr>
        <w:pStyle w:val="Heading2"/>
        <w:spacing w:before="189" w:line="252" w:lineRule="exact"/>
      </w:pPr>
      <w:r>
        <w:rPr>
          <w:spacing w:val="-2"/>
        </w:rPr>
        <w:t>COMPLIANCE</w:t>
      </w:r>
    </w:p>
    <w:p w14:paraId="79200691" w14:textId="77777777" w:rsidR="00D00612" w:rsidRDefault="00C22C50">
      <w:pPr>
        <w:pStyle w:val="BodyText"/>
        <w:ind w:right="649"/>
      </w:pPr>
      <w:r>
        <w:t>This</w:t>
      </w:r>
      <w:r>
        <w:rPr>
          <w:spacing w:val="-3"/>
        </w:rPr>
        <w:t xml:space="preserve"> </w:t>
      </w:r>
      <w:r>
        <w:t>policy</w:t>
      </w:r>
      <w:r>
        <w:rPr>
          <w:spacing w:val="-1"/>
        </w:rPr>
        <w:t xml:space="preserve"> </w:t>
      </w:r>
      <w:r>
        <w:t>complies</w:t>
      </w:r>
      <w:r>
        <w:rPr>
          <w:spacing w:val="-3"/>
        </w:rPr>
        <w:t xml:space="preserve"> </w:t>
      </w:r>
      <w:r>
        <w:t>with</w:t>
      </w:r>
      <w:r>
        <w:rPr>
          <w:spacing w:val="-4"/>
        </w:rPr>
        <w:t xml:space="preserve"> </w:t>
      </w:r>
      <w:r>
        <w:t>the</w:t>
      </w:r>
      <w:r>
        <w:rPr>
          <w:spacing w:val="-4"/>
        </w:rPr>
        <w:t xml:space="preserve"> </w:t>
      </w:r>
      <w:r>
        <w:t>statutory</w:t>
      </w:r>
      <w:r>
        <w:rPr>
          <w:spacing w:val="-6"/>
        </w:rPr>
        <w:t xml:space="preserve"> </w:t>
      </w:r>
      <w:r>
        <w:t>requirement</w:t>
      </w:r>
      <w:r>
        <w:rPr>
          <w:spacing w:val="-3"/>
        </w:rPr>
        <w:t xml:space="preserve"> </w:t>
      </w:r>
      <w:r>
        <w:t>laid</w:t>
      </w:r>
      <w:r>
        <w:rPr>
          <w:spacing w:val="-5"/>
        </w:rPr>
        <w:t xml:space="preserve"> </w:t>
      </w:r>
      <w:r>
        <w:t>out</w:t>
      </w:r>
      <w:r>
        <w:rPr>
          <w:spacing w:val="-2"/>
        </w:rPr>
        <w:t xml:space="preserve"> </w:t>
      </w:r>
      <w:r>
        <w:t>in</w:t>
      </w:r>
      <w:r>
        <w:rPr>
          <w:spacing w:val="-5"/>
        </w:rPr>
        <w:t xml:space="preserve"> </w:t>
      </w:r>
      <w:r>
        <w:t>the</w:t>
      </w:r>
      <w:r>
        <w:rPr>
          <w:spacing w:val="-3"/>
        </w:rPr>
        <w:t xml:space="preserve"> </w:t>
      </w:r>
      <w:r>
        <w:t>SEND</w:t>
      </w:r>
      <w:r>
        <w:rPr>
          <w:spacing w:val="-6"/>
        </w:rPr>
        <w:t xml:space="preserve"> </w:t>
      </w:r>
      <w:r>
        <w:t>Code</w:t>
      </w:r>
      <w:r>
        <w:rPr>
          <w:spacing w:val="-2"/>
        </w:rPr>
        <w:t xml:space="preserve"> </w:t>
      </w:r>
      <w:r>
        <w:t>of</w:t>
      </w:r>
      <w:r>
        <w:rPr>
          <w:spacing w:val="-2"/>
        </w:rPr>
        <w:t xml:space="preserve"> </w:t>
      </w:r>
      <w:r>
        <w:t>Practice</w:t>
      </w:r>
      <w:r>
        <w:rPr>
          <w:spacing w:val="-1"/>
        </w:rPr>
        <w:t xml:space="preserve"> </w:t>
      </w:r>
      <w:r>
        <w:t xml:space="preserve">0 to 25 </w:t>
      </w:r>
      <w:r>
        <w:rPr>
          <w:i/>
        </w:rPr>
        <w:t>(July 2014)</w:t>
      </w:r>
      <w:r>
        <w:t xml:space="preserve">, and has been written with reference to the following guidance and </w:t>
      </w:r>
      <w:r>
        <w:rPr>
          <w:spacing w:val="-2"/>
        </w:rPr>
        <w:t>documents:</w:t>
      </w:r>
    </w:p>
    <w:p w14:paraId="5CA8D3F9" w14:textId="77777777" w:rsidR="00D00612" w:rsidRDefault="00C22C50">
      <w:pPr>
        <w:pStyle w:val="ListParagraph"/>
        <w:numPr>
          <w:ilvl w:val="0"/>
          <w:numId w:val="7"/>
        </w:numPr>
        <w:tabs>
          <w:tab w:val="left" w:pos="1559"/>
        </w:tabs>
        <w:spacing w:before="1"/>
        <w:rPr>
          <w:i/>
        </w:rPr>
      </w:pPr>
      <w:r>
        <w:t>Equality</w:t>
      </w:r>
      <w:r>
        <w:rPr>
          <w:spacing w:val="-2"/>
        </w:rPr>
        <w:t xml:space="preserve"> </w:t>
      </w:r>
      <w:r>
        <w:t>Act</w:t>
      </w:r>
      <w:r>
        <w:rPr>
          <w:spacing w:val="-1"/>
        </w:rPr>
        <w:t xml:space="preserve"> </w:t>
      </w:r>
      <w:r>
        <w:t>2010:</w:t>
      </w:r>
      <w:r>
        <w:rPr>
          <w:spacing w:val="-1"/>
        </w:rPr>
        <w:t xml:space="preserve"> </w:t>
      </w:r>
      <w:r>
        <w:t>Advice</w:t>
      </w:r>
      <w:r>
        <w:rPr>
          <w:spacing w:val="-2"/>
        </w:rPr>
        <w:t xml:space="preserve"> </w:t>
      </w:r>
      <w:r>
        <w:t>for</w:t>
      </w:r>
      <w:r>
        <w:rPr>
          <w:spacing w:val="-1"/>
        </w:rPr>
        <w:t xml:space="preserve"> </w:t>
      </w:r>
      <w:r>
        <w:t>schools</w:t>
      </w:r>
      <w:r>
        <w:rPr>
          <w:spacing w:val="-4"/>
        </w:rPr>
        <w:t xml:space="preserve"> </w:t>
      </w:r>
      <w:r>
        <w:t>–</w:t>
      </w:r>
      <w:r>
        <w:rPr>
          <w:spacing w:val="-1"/>
        </w:rPr>
        <w:t xml:space="preserve"> </w:t>
      </w:r>
      <w:r>
        <w:rPr>
          <w:i/>
        </w:rPr>
        <w:t>(DfE</w:t>
      </w:r>
      <w:r>
        <w:rPr>
          <w:i/>
          <w:spacing w:val="-5"/>
        </w:rPr>
        <w:t xml:space="preserve"> </w:t>
      </w:r>
      <w:r>
        <w:rPr>
          <w:i/>
        </w:rPr>
        <w:t xml:space="preserve">May </w:t>
      </w:r>
      <w:r>
        <w:rPr>
          <w:i/>
          <w:spacing w:val="-2"/>
        </w:rPr>
        <w:t>2014)</w:t>
      </w:r>
    </w:p>
    <w:p w14:paraId="53D8D57E" w14:textId="77777777" w:rsidR="00D00612" w:rsidRDefault="00C22C50">
      <w:pPr>
        <w:pStyle w:val="ListParagraph"/>
        <w:numPr>
          <w:ilvl w:val="0"/>
          <w:numId w:val="7"/>
        </w:numPr>
        <w:tabs>
          <w:tab w:val="left" w:pos="1559"/>
        </w:tabs>
        <w:spacing w:before="179"/>
      </w:pPr>
      <w:r>
        <w:t>SEND</w:t>
      </w:r>
      <w:r>
        <w:rPr>
          <w:spacing w:val="-2"/>
        </w:rPr>
        <w:t xml:space="preserve"> </w:t>
      </w:r>
      <w:r>
        <w:t>Code</w:t>
      </w:r>
      <w:r>
        <w:rPr>
          <w:spacing w:val="-1"/>
        </w:rPr>
        <w:t xml:space="preserve"> </w:t>
      </w:r>
      <w:r>
        <w:t>of</w:t>
      </w:r>
      <w:r>
        <w:rPr>
          <w:spacing w:val="1"/>
        </w:rPr>
        <w:t xml:space="preserve"> </w:t>
      </w:r>
      <w:r>
        <w:t>Practice</w:t>
      </w:r>
      <w:r>
        <w:rPr>
          <w:spacing w:val="-6"/>
        </w:rPr>
        <w:t xml:space="preserve"> </w:t>
      </w:r>
      <w:r>
        <w:t>0 to</w:t>
      </w:r>
      <w:r>
        <w:rPr>
          <w:spacing w:val="-4"/>
        </w:rPr>
        <w:t xml:space="preserve"> </w:t>
      </w:r>
      <w:r>
        <w:t>25</w:t>
      </w:r>
      <w:r>
        <w:rPr>
          <w:spacing w:val="-3"/>
        </w:rPr>
        <w:t xml:space="preserve"> </w:t>
      </w:r>
      <w:r>
        <w:t>(July</w:t>
      </w:r>
      <w:r>
        <w:rPr>
          <w:spacing w:val="-1"/>
        </w:rPr>
        <w:t xml:space="preserve"> </w:t>
      </w:r>
      <w:r>
        <w:rPr>
          <w:spacing w:val="-4"/>
        </w:rPr>
        <w:t>2014)</w:t>
      </w:r>
    </w:p>
    <w:p w14:paraId="40831B0A" w14:textId="77777777" w:rsidR="00D00612" w:rsidRDefault="00C22C50">
      <w:pPr>
        <w:pStyle w:val="ListParagraph"/>
        <w:numPr>
          <w:ilvl w:val="0"/>
          <w:numId w:val="7"/>
        </w:numPr>
        <w:tabs>
          <w:tab w:val="left" w:pos="1559"/>
        </w:tabs>
        <w:spacing w:before="179"/>
      </w:pPr>
      <w:r>
        <w:t>Schools</w:t>
      </w:r>
      <w:r>
        <w:rPr>
          <w:spacing w:val="-5"/>
        </w:rPr>
        <w:t xml:space="preserve"> </w:t>
      </w:r>
      <w:r>
        <w:t>SEN</w:t>
      </w:r>
      <w:r>
        <w:rPr>
          <w:spacing w:val="-5"/>
        </w:rPr>
        <w:t xml:space="preserve"> </w:t>
      </w:r>
      <w:r>
        <w:t>Information</w:t>
      </w:r>
      <w:r>
        <w:rPr>
          <w:spacing w:val="-3"/>
        </w:rPr>
        <w:t xml:space="preserve"> </w:t>
      </w:r>
      <w:r>
        <w:t>Report</w:t>
      </w:r>
      <w:r>
        <w:rPr>
          <w:spacing w:val="-4"/>
        </w:rPr>
        <w:t xml:space="preserve"> </w:t>
      </w:r>
      <w:r>
        <w:t>Regulations</w:t>
      </w:r>
      <w:r>
        <w:rPr>
          <w:spacing w:val="-6"/>
        </w:rPr>
        <w:t xml:space="preserve"> </w:t>
      </w:r>
      <w:r>
        <w:rPr>
          <w:spacing w:val="-2"/>
        </w:rPr>
        <w:t>(2014)</w:t>
      </w:r>
    </w:p>
    <w:p w14:paraId="00B1276D" w14:textId="77777777" w:rsidR="00D00612" w:rsidRDefault="00C22C50">
      <w:pPr>
        <w:pStyle w:val="Heading2"/>
        <w:spacing w:before="175"/>
      </w:pPr>
      <w:r>
        <w:t>SPECIAL</w:t>
      </w:r>
      <w:r>
        <w:rPr>
          <w:spacing w:val="-3"/>
        </w:rPr>
        <w:t xml:space="preserve"> </w:t>
      </w:r>
      <w:r>
        <w:t>EDUCATIONAL</w:t>
      </w:r>
      <w:r>
        <w:rPr>
          <w:spacing w:val="-3"/>
        </w:rPr>
        <w:t xml:space="preserve"> </w:t>
      </w:r>
      <w:r>
        <w:t>NEEDS</w:t>
      </w:r>
      <w:r>
        <w:rPr>
          <w:spacing w:val="-6"/>
        </w:rPr>
        <w:t xml:space="preserve"> </w:t>
      </w:r>
      <w:r>
        <w:t>AND</w:t>
      </w:r>
      <w:r>
        <w:rPr>
          <w:spacing w:val="-3"/>
        </w:rPr>
        <w:t xml:space="preserve"> </w:t>
      </w:r>
      <w:r>
        <w:t>DISABILITY</w:t>
      </w:r>
      <w:r>
        <w:rPr>
          <w:spacing w:val="57"/>
        </w:rPr>
        <w:t xml:space="preserve"> </w:t>
      </w:r>
      <w:r>
        <w:t>–</w:t>
      </w:r>
      <w:r>
        <w:rPr>
          <w:spacing w:val="55"/>
        </w:rPr>
        <w:t xml:space="preserve"> </w:t>
      </w:r>
      <w:r>
        <w:t>SCHOOL</w:t>
      </w:r>
      <w:r>
        <w:rPr>
          <w:spacing w:val="-4"/>
        </w:rPr>
        <w:t xml:space="preserve"> </w:t>
      </w:r>
      <w:r>
        <w:rPr>
          <w:spacing w:val="-2"/>
        </w:rPr>
        <w:t>INFORMATION</w:t>
      </w:r>
    </w:p>
    <w:p w14:paraId="27423D71" w14:textId="77777777" w:rsidR="00D00612" w:rsidRDefault="00C22C50">
      <w:pPr>
        <w:pStyle w:val="BodyText"/>
        <w:spacing w:before="1"/>
        <w:ind w:right="649"/>
      </w:pPr>
      <w:r>
        <w:t>The</w:t>
      </w:r>
      <w:r>
        <w:rPr>
          <w:spacing w:val="-5"/>
        </w:rPr>
        <w:t xml:space="preserve"> </w:t>
      </w:r>
      <w:r>
        <w:t>Headteacher</w:t>
      </w:r>
      <w:r>
        <w:rPr>
          <w:spacing w:val="-4"/>
        </w:rPr>
        <w:t xml:space="preserve"> </w:t>
      </w:r>
      <w:r>
        <w:t>has</w:t>
      </w:r>
      <w:r>
        <w:rPr>
          <w:spacing w:val="-7"/>
        </w:rPr>
        <w:t xml:space="preserve"> </w:t>
      </w:r>
      <w:r>
        <w:t>overall</w:t>
      </w:r>
      <w:r>
        <w:rPr>
          <w:spacing w:val="-7"/>
        </w:rPr>
        <w:t xml:space="preserve"> </w:t>
      </w:r>
      <w:r>
        <w:t>responsibility</w:t>
      </w:r>
      <w:r>
        <w:rPr>
          <w:spacing w:val="-5"/>
        </w:rPr>
        <w:t xml:space="preserve"> </w:t>
      </w:r>
      <w:r>
        <w:t>for</w:t>
      </w:r>
      <w:r>
        <w:rPr>
          <w:spacing w:val="-4"/>
        </w:rPr>
        <w:t xml:space="preserve"> </w:t>
      </w:r>
      <w:r>
        <w:t>Special</w:t>
      </w:r>
      <w:r>
        <w:rPr>
          <w:spacing w:val="-5"/>
        </w:rPr>
        <w:t xml:space="preserve"> </w:t>
      </w:r>
      <w:r>
        <w:t>Educational</w:t>
      </w:r>
      <w:r>
        <w:rPr>
          <w:spacing w:val="-5"/>
        </w:rPr>
        <w:t xml:space="preserve"> </w:t>
      </w:r>
      <w:r>
        <w:t>Needs</w:t>
      </w:r>
      <w:r>
        <w:rPr>
          <w:spacing w:val="-6"/>
        </w:rPr>
        <w:t xml:space="preserve"> </w:t>
      </w:r>
      <w:r>
        <w:t>and</w:t>
      </w:r>
      <w:r>
        <w:rPr>
          <w:spacing w:val="-3"/>
        </w:rPr>
        <w:t xml:space="preserve"> </w:t>
      </w:r>
      <w:r>
        <w:t>Disability</w:t>
      </w:r>
      <w:r>
        <w:rPr>
          <w:spacing w:val="-3"/>
        </w:rPr>
        <w:t xml:space="preserve"> </w:t>
      </w:r>
      <w:r>
        <w:t xml:space="preserve">in The Sir John </w:t>
      </w:r>
      <w:proofErr w:type="spellStart"/>
      <w:r>
        <w:t>Colfox</w:t>
      </w:r>
      <w:proofErr w:type="spellEnd"/>
      <w:r>
        <w:t xml:space="preserve"> Academy</w:t>
      </w:r>
    </w:p>
    <w:p w14:paraId="333BDE69" w14:textId="77777777" w:rsidR="00D00612" w:rsidRDefault="00C22C50">
      <w:pPr>
        <w:pStyle w:val="BodyText"/>
        <w:ind w:right="649"/>
        <w:rPr>
          <w:b/>
        </w:rPr>
      </w:pPr>
      <w:r>
        <w:t>The designated teacher responsible for coordinating SEN provision for children/young people</w:t>
      </w:r>
      <w:r>
        <w:rPr>
          <w:spacing w:val="-5"/>
        </w:rPr>
        <w:t xml:space="preserve"> </w:t>
      </w:r>
      <w:proofErr w:type="gramStart"/>
      <w:r>
        <w:t>is:</w:t>
      </w:r>
      <w:proofErr w:type="gramEnd"/>
      <w:r>
        <w:rPr>
          <w:spacing w:val="40"/>
        </w:rPr>
        <w:t xml:space="preserve"> </w:t>
      </w:r>
      <w:r>
        <w:rPr>
          <w:b/>
        </w:rPr>
        <w:t>LOUISA</w:t>
      </w:r>
      <w:r>
        <w:rPr>
          <w:b/>
          <w:spacing w:val="-3"/>
        </w:rPr>
        <w:t xml:space="preserve"> </w:t>
      </w:r>
      <w:r>
        <w:rPr>
          <w:b/>
        </w:rPr>
        <w:t>HOCKING</w:t>
      </w:r>
      <w:r>
        <w:t>.</w:t>
      </w:r>
      <w:r>
        <w:rPr>
          <w:spacing w:val="-2"/>
        </w:rPr>
        <w:t xml:space="preserve"> </w:t>
      </w:r>
      <w:r>
        <w:t>This</w:t>
      </w:r>
      <w:r>
        <w:rPr>
          <w:spacing w:val="-3"/>
        </w:rPr>
        <w:t xml:space="preserve"> </w:t>
      </w:r>
      <w:r>
        <w:t>person</w:t>
      </w:r>
      <w:r>
        <w:rPr>
          <w:spacing w:val="-3"/>
        </w:rPr>
        <w:t xml:space="preserve"> </w:t>
      </w:r>
      <w:r>
        <w:t>is</w:t>
      </w:r>
      <w:r>
        <w:rPr>
          <w:spacing w:val="-6"/>
        </w:rPr>
        <w:t xml:space="preserve"> </w:t>
      </w:r>
      <w:r>
        <w:t>a</w:t>
      </w:r>
      <w:r>
        <w:rPr>
          <w:spacing w:val="-5"/>
        </w:rPr>
        <w:t xml:space="preserve"> </w:t>
      </w:r>
      <w:r>
        <w:t>member</w:t>
      </w:r>
      <w:r>
        <w:rPr>
          <w:spacing w:val="-2"/>
        </w:rPr>
        <w:t xml:space="preserve"> </w:t>
      </w:r>
      <w:r>
        <w:t>of</w:t>
      </w:r>
      <w:r>
        <w:rPr>
          <w:spacing w:val="-3"/>
        </w:rPr>
        <w:t xml:space="preserve"> </w:t>
      </w:r>
      <w:r>
        <w:t>the</w:t>
      </w:r>
      <w:r>
        <w:rPr>
          <w:spacing w:val="-3"/>
        </w:rPr>
        <w:t xml:space="preserve"> </w:t>
      </w:r>
      <w:r>
        <w:t>Senior</w:t>
      </w:r>
      <w:r>
        <w:rPr>
          <w:spacing w:val="-3"/>
        </w:rPr>
        <w:t xml:space="preserve"> </w:t>
      </w:r>
      <w:r>
        <w:t>Leadership</w:t>
      </w:r>
      <w:r>
        <w:rPr>
          <w:spacing w:val="-2"/>
        </w:rPr>
        <w:t xml:space="preserve"> </w:t>
      </w:r>
      <w:r>
        <w:t>Team. The</w:t>
      </w:r>
      <w:r>
        <w:rPr>
          <w:spacing w:val="-1"/>
        </w:rPr>
        <w:t xml:space="preserve"> </w:t>
      </w:r>
      <w:r>
        <w:t>person</w:t>
      </w:r>
      <w:r>
        <w:rPr>
          <w:spacing w:val="-2"/>
        </w:rPr>
        <w:t xml:space="preserve"> </w:t>
      </w:r>
      <w:proofErr w:type="spellStart"/>
      <w:r>
        <w:t>co-ordinating</w:t>
      </w:r>
      <w:proofErr w:type="spellEnd"/>
      <w:r>
        <w:rPr>
          <w:spacing w:val="-3"/>
        </w:rPr>
        <w:t xml:space="preserve"> </w:t>
      </w:r>
      <w:r>
        <w:t>the</w:t>
      </w:r>
      <w:r>
        <w:rPr>
          <w:spacing w:val="-3"/>
        </w:rPr>
        <w:t xml:space="preserve"> </w:t>
      </w:r>
      <w:r>
        <w:t>day-to-day</w:t>
      </w:r>
      <w:r>
        <w:rPr>
          <w:spacing w:val="-4"/>
        </w:rPr>
        <w:t xml:space="preserve"> </w:t>
      </w:r>
      <w:r>
        <w:t>SEN</w:t>
      </w:r>
      <w:r>
        <w:rPr>
          <w:spacing w:val="-3"/>
        </w:rPr>
        <w:t xml:space="preserve"> </w:t>
      </w:r>
      <w:r>
        <w:t>(and</w:t>
      </w:r>
      <w:r>
        <w:rPr>
          <w:spacing w:val="-1"/>
        </w:rPr>
        <w:t xml:space="preserve"> </w:t>
      </w:r>
      <w:r>
        <w:t>disability)</w:t>
      </w:r>
      <w:r>
        <w:rPr>
          <w:spacing w:val="-1"/>
        </w:rPr>
        <w:t xml:space="preserve"> </w:t>
      </w:r>
      <w:r>
        <w:t>provision for</w:t>
      </w:r>
      <w:r>
        <w:rPr>
          <w:spacing w:val="-2"/>
        </w:rPr>
        <w:t xml:space="preserve"> </w:t>
      </w:r>
      <w:r>
        <w:t xml:space="preserve">children/young people at The Sir John </w:t>
      </w:r>
      <w:proofErr w:type="spellStart"/>
      <w:r>
        <w:t>Colfox</w:t>
      </w:r>
      <w:proofErr w:type="spellEnd"/>
      <w:r>
        <w:t xml:space="preserve"> Academy </w:t>
      </w:r>
      <w:proofErr w:type="gramStart"/>
      <w:r>
        <w:t>is:</w:t>
      </w:r>
      <w:proofErr w:type="gramEnd"/>
      <w:r>
        <w:t xml:space="preserve"> </w:t>
      </w:r>
      <w:r>
        <w:rPr>
          <w:b/>
        </w:rPr>
        <w:t xml:space="preserve">LOUISA HOCKING (SENDCO) </w:t>
      </w:r>
      <w:r>
        <w:t xml:space="preserve">and </w:t>
      </w:r>
      <w:r>
        <w:rPr>
          <w:b/>
        </w:rPr>
        <w:t>CLAIRE BAKER (Assistant SENDCO).</w:t>
      </w:r>
    </w:p>
    <w:p w14:paraId="1AD036A1" w14:textId="77777777" w:rsidR="00D00612" w:rsidRDefault="00C22C50">
      <w:pPr>
        <w:pStyle w:val="BodyText"/>
        <w:ind w:right="1666"/>
      </w:pPr>
      <w:r>
        <w:t>The</w:t>
      </w:r>
      <w:r>
        <w:rPr>
          <w:spacing w:val="-4"/>
        </w:rPr>
        <w:t xml:space="preserve"> </w:t>
      </w:r>
      <w:r>
        <w:t>Governor</w:t>
      </w:r>
      <w:r>
        <w:rPr>
          <w:spacing w:val="-4"/>
        </w:rPr>
        <w:t xml:space="preserve"> </w:t>
      </w:r>
      <w:r>
        <w:t>with</w:t>
      </w:r>
      <w:r>
        <w:rPr>
          <w:spacing w:val="-3"/>
        </w:rPr>
        <w:t xml:space="preserve"> </w:t>
      </w:r>
      <w:r>
        <w:t>oversight</w:t>
      </w:r>
      <w:r>
        <w:rPr>
          <w:spacing w:val="-2"/>
        </w:rPr>
        <w:t xml:space="preserve"> </w:t>
      </w:r>
      <w:r>
        <w:t>of</w:t>
      </w:r>
      <w:r>
        <w:rPr>
          <w:spacing w:val="-4"/>
        </w:rPr>
        <w:t xml:space="preserve"> </w:t>
      </w:r>
      <w:r>
        <w:t>the</w:t>
      </w:r>
      <w:r>
        <w:rPr>
          <w:spacing w:val="-6"/>
        </w:rPr>
        <w:t xml:space="preserve"> </w:t>
      </w:r>
      <w:r>
        <w:t>arrangements</w:t>
      </w:r>
      <w:r>
        <w:rPr>
          <w:spacing w:val="-6"/>
        </w:rPr>
        <w:t xml:space="preserve"> </w:t>
      </w:r>
      <w:r>
        <w:t>for</w:t>
      </w:r>
      <w:r>
        <w:rPr>
          <w:spacing w:val="-4"/>
        </w:rPr>
        <w:t xml:space="preserve"> </w:t>
      </w:r>
      <w:r>
        <w:t>SEN</w:t>
      </w:r>
      <w:r>
        <w:rPr>
          <w:spacing w:val="-4"/>
        </w:rPr>
        <w:t xml:space="preserve"> </w:t>
      </w:r>
      <w:r>
        <w:t>and</w:t>
      </w:r>
      <w:r>
        <w:rPr>
          <w:spacing w:val="-4"/>
        </w:rPr>
        <w:t xml:space="preserve"> </w:t>
      </w:r>
      <w:r>
        <w:t>disability</w:t>
      </w:r>
      <w:r>
        <w:rPr>
          <w:spacing w:val="-2"/>
        </w:rPr>
        <w:t xml:space="preserve"> </w:t>
      </w:r>
      <w:proofErr w:type="gramStart"/>
      <w:r>
        <w:t>is:</w:t>
      </w:r>
      <w:proofErr w:type="gramEnd"/>
      <w:r w:rsidR="00FA18EF">
        <w:t xml:space="preserve"> Helen Farmer</w:t>
      </w:r>
    </w:p>
    <w:p w14:paraId="40CC7D77" w14:textId="77777777" w:rsidR="00D00612" w:rsidRDefault="00C22C50">
      <w:pPr>
        <w:pStyle w:val="BodyText"/>
      </w:pPr>
      <w:r>
        <w:t>This</w:t>
      </w:r>
      <w:r>
        <w:rPr>
          <w:spacing w:val="-4"/>
        </w:rPr>
        <w:t xml:space="preserve"> </w:t>
      </w:r>
      <w:r>
        <w:t>policy</w:t>
      </w:r>
      <w:r>
        <w:rPr>
          <w:spacing w:val="-3"/>
        </w:rPr>
        <w:t xml:space="preserve"> </w:t>
      </w:r>
      <w:r>
        <w:t>was</w:t>
      </w:r>
      <w:r>
        <w:rPr>
          <w:spacing w:val="-2"/>
        </w:rPr>
        <w:t xml:space="preserve"> </w:t>
      </w:r>
      <w:r>
        <w:t>developed</w:t>
      </w:r>
      <w:r>
        <w:rPr>
          <w:spacing w:val="-3"/>
        </w:rPr>
        <w:t xml:space="preserve"> </w:t>
      </w:r>
      <w:r>
        <w:t>in</w:t>
      </w:r>
      <w:r>
        <w:rPr>
          <w:spacing w:val="-2"/>
        </w:rPr>
        <w:t xml:space="preserve"> </w:t>
      </w:r>
      <w:r>
        <w:t>conjunction</w:t>
      </w:r>
      <w:r>
        <w:rPr>
          <w:spacing w:val="-2"/>
        </w:rPr>
        <w:t xml:space="preserve"> </w:t>
      </w:r>
      <w:r>
        <w:t>with</w:t>
      </w:r>
      <w:r>
        <w:rPr>
          <w:spacing w:val="-6"/>
        </w:rPr>
        <w:t xml:space="preserve"> </w:t>
      </w:r>
      <w:r>
        <w:t>parents,</w:t>
      </w:r>
      <w:r>
        <w:rPr>
          <w:spacing w:val="-6"/>
        </w:rPr>
        <w:t xml:space="preserve"> </w:t>
      </w:r>
      <w:r>
        <w:t>governors,</w:t>
      </w:r>
      <w:r>
        <w:rPr>
          <w:spacing w:val="-2"/>
        </w:rPr>
        <w:t xml:space="preserve"> </w:t>
      </w:r>
      <w:r>
        <w:t>other</w:t>
      </w:r>
      <w:r>
        <w:rPr>
          <w:spacing w:val="-5"/>
        </w:rPr>
        <w:t xml:space="preserve"> </w:t>
      </w:r>
      <w:r>
        <w:rPr>
          <w:spacing w:val="-2"/>
        </w:rPr>
        <w:t>stakeholders</w:t>
      </w:r>
    </w:p>
    <w:p w14:paraId="7FF61E8C" w14:textId="77777777" w:rsidR="00D00612" w:rsidRDefault="00C22C50">
      <w:pPr>
        <w:pStyle w:val="Heading2"/>
        <w:spacing w:before="252" w:line="252" w:lineRule="exact"/>
      </w:pPr>
      <w:r>
        <w:t>AIMS</w:t>
      </w:r>
      <w:r>
        <w:rPr>
          <w:spacing w:val="-2"/>
        </w:rPr>
        <w:t xml:space="preserve"> </w:t>
      </w:r>
      <w:r>
        <w:t>AND</w:t>
      </w:r>
      <w:r>
        <w:rPr>
          <w:spacing w:val="-4"/>
        </w:rPr>
        <w:t xml:space="preserve"> </w:t>
      </w:r>
      <w:r>
        <w:rPr>
          <w:spacing w:val="-2"/>
        </w:rPr>
        <w:t>OBJECTIVES</w:t>
      </w:r>
    </w:p>
    <w:p w14:paraId="1FFEE0FD" w14:textId="77777777" w:rsidR="00D00612" w:rsidRDefault="00C22C50">
      <w:pPr>
        <w:pStyle w:val="BodyText"/>
        <w:spacing w:line="288" w:lineRule="auto"/>
        <w:ind w:right="649"/>
      </w:pPr>
      <w:r>
        <w:t xml:space="preserve">The Sir John </w:t>
      </w:r>
      <w:proofErr w:type="spellStart"/>
      <w:r>
        <w:t>Colfox</w:t>
      </w:r>
      <w:proofErr w:type="spellEnd"/>
      <w:r>
        <w:t xml:space="preserve"> Academy has high </w:t>
      </w:r>
      <w:proofErr w:type="gramStart"/>
      <w:r>
        <w:t>aspirations</w:t>
      </w:r>
      <w:proofErr w:type="gramEnd"/>
      <w:r>
        <w:t xml:space="preserve"> for </w:t>
      </w:r>
      <w:proofErr w:type="gramStart"/>
      <w:r>
        <w:t>all of</w:t>
      </w:r>
      <w:proofErr w:type="gramEnd"/>
      <w:r>
        <w:t xml:space="preserve"> our students identified as having an SEN. We strive to ensure all students achieve their best, that they become confident</w:t>
      </w:r>
      <w:r>
        <w:rPr>
          <w:spacing w:val="-3"/>
        </w:rPr>
        <w:t xml:space="preserve"> </w:t>
      </w:r>
      <w:r>
        <w:t>individuals</w:t>
      </w:r>
      <w:r>
        <w:rPr>
          <w:spacing w:val="-5"/>
        </w:rPr>
        <w:t xml:space="preserve"> </w:t>
      </w:r>
      <w:r>
        <w:t>living</w:t>
      </w:r>
      <w:r>
        <w:rPr>
          <w:spacing w:val="-5"/>
        </w:rPr>
        <w:t xml:space="preserve"> </w:t>
      </w:r>
      <w:r>
        <w:t>fulfilling</w:t>
      </w:r>
      <w:r>
        <w:rPr>
          <w:spacing w:val="-5"/>
        </w:rPr>
        <w:t xml:space="preserve"> </w:t>
      </w:r>
      <w:r>
        <w:t>lives,</w:t>
      </w:r>
      <w:r>
        <w:rPr>
          <w:spacing w:val="-3"/>
        </w:rPr>
        <w:t xml:space="preserve"> </w:t>
      </w:r>
      <w:r>
        <w:t>and</w:t>
      </w:r>
      <w:r>
        <w:rPr>
          <w:spacing w:val="-7"/>
        </w:rPr>
        <w:t xml:space="preserve"> </w:t>
      </w:r>
      <w:r>
        <w:t>make</w:t>
      </w:r>
      <w:r>
        <w:rPr>
          <w:spacing w:val="-4"/>
        </w:rPr>
        <w:t xml:space="preserve"> </w:t>
      </w:r>
      <w:r>
        <w:t>a</w:t>
      </w:r>
      <w:r>
        <w:rPr>
          <w:spacing w:val="-4"/>
        </w:rPr>
        <w:t xml:space="preserve"> </w:t>
      </w:r>
      <w:r>
        <w:t>successful</w:t>
      </w:r>
      <w:r>
        <w:rPr>
          <w:spacing w:val="-8"/>
        </w:rPr>
        <w:t xml:space="preserve"> </w:t>
      </w:r>
      <w:r>
        <w:t>transition</w:t>
      </w:r>
      <w:r>
        <w:rPr>
          <w:spacing w:val="-7"/>
        </w:rPr>
        <w:t xml:space="preserve"> </w:t>
      </w:r>
      <w:r>
        <w:t>into</w:t>
      </w:r>
      <w:r>
        <w:rPr>
          <w:spacing w:val="-3"/>
        </w:rPr>
        <w:t xml:space="preserve"> </w:t>
      </w:r>
      <w:r>
        <w:t>adulthood, whether into employment, further or higher education or training.</w:t>
      </w:r>
    </w:p>
    <w:p w14:paraId="100A14C4" w14:textId="77777777" w:rsidR="00D00612" w:rsidRDefault="00D00612">
      <w:pPr>
        <w:pStyle w:val="BodyText"/>
        <w:spacing w:before="1"/>
        <w:ind w:left="0"/>
      </w:pPr>
    </w:p>
    <w:p w14:paraId="6DCB6849" w14:textId="77777777" w:rsidR="00D00612" w:rsidRDefault="00C22C50">
      <w:pPr>
        <w:pStyle w:val="BodyText"/>
        <w:ind w:left="826"/>
      </w:pPr>
      <w:r>
        <w:rPr>
          <w:spacing w:val="-4"/>
        </w:rPr>
        <w:t>AIMS</w:t>
      </w:r>
    </w:p>
    <w:p w14:paraId="2F6CA47E" w14:textId="77777777" w:rsidR="00D00612" w:rsidRDefault="00C22C50">
      <w:pPr>
        <w:pStyle w:val="ListParagraph"/>
        <w:numPr>
          <w:ilvl w:val="0"/>
          <w:numId w:val="6"/>
        </w:numPr>
        <w:tabs>
          <w:tab w:val="left" w:pos="1251"/>
        </w:tabs>
        <w:spacing w:before="3" w:line="237" w:lineRule="auto"/>
        <w:ind w:right="1313" w:hanging="356"/>
      </w:pPr>
      <w:r>
        <w:t>To</w:t>
      </w:r>
      <w:r>
        <w:rPr>
          <w:spacing w:val="-4"/>
        </w:rPr>
        <w:t xml:space="preserve"> </w:t>
      </w:r>
      <w:r>
        <w:t>provide</w:t>
      </w:r>
      <w:r>
        <w:rPr>
          <w:spacing w:val="-6"/>
        </w:rPr>
        <w:t xml:space="preserve"> </w:t>
      </w:r>
      <w:r>
        <w:t>students</w:t>
      </w:r>
      <w:r>
        <w:rPr>
          <w:spacing w:val="-4"/>
        </w:rPr>
        <w:t xml:space="preserve"> </w:t>
      </w:r>
      <w:r>
        <w:t>with</w:t>
      </w:r>
      <w:r>
        <w:rPr>
          <w:spacing w:val="-9"/>
        </w:rPr>
        <w:t xml:space="preserve"> </w:t>
      </w:r>
      <w:r>
        <w:t>an</w:t>
      </w:r>
      <w:r>
        <w:rPr>
          <w:spacing w:val="-4"/>
        </w:rPr>
        <w:t xml:space="preserve"> </w:t>
      </w:r>
      <w:r>
        <w:t>appropriate,</w:t>
      </w:r>
      <w:r>
        <w:rPr>
          <w:spacing w:val="-4"/>
        </w:rPr>
        <w:t xml:space="preserve"> </w:t>
      </w:r>
      <w:r>
        <w:t>inclusive</w:t>
      </w:r>
      <w:r>
        <w:rPr>
          <w:spacing w:val="-6"/>
        </w:rPr>
        <w:t xml:space="preserve"> </w:t>
      </w:r>
      <w:r>
        <w:t>curriculum</w:t>
      </w:r>
      <w:r>
        <w:rPr>
          <w:spacing w:val="-4"/>
        </w:rPr>
        <w:t xml:space="preserve"> </w:t>
      </w:r>
      <w:r>
        <w:t>which</w:t>
      </w:r>
      <w:r>
        <w:rPr>
          <w:spacing w:val="-6"/>
        </w:rPr>
        <w:t xml:space="preserve"> </w:t>
      </w:r>
      <w:r>
        <w:t>is</w:t>
      </w:r>
      <w:r>
        <w:rPr>
          <w:spacing w:val="-4"/>
        </w:rPr>
        <w:t xml:space="preserve"> </w:t>
      </w:r>
      <w:r>
        <w:t>broad</w:t>
      </w:r>
      <w:r>
        <w:rPr>
          <w:spacing w:val="-3"/>
        </w:rPr>
        <w:t xml:space="preserve"> </w:t>
      </w:r>
      <w:r>
        <w:t>and balanced and meets academic and pastoral needs.</w:t>
      </w:r>
    </w:p>
    <w:p w14:paraId="75EF45DE" w14:textId="77777777" w:rsidR="00D00612" w:rsidRDefault="00C22C50">
      <w:pPr>
        <w:pStyle w:val="ListParagraph"/>
        <w:numPr>
          <w:ilvl w:val="0"/>
          <w:numId w:val="6"/>
        </w:numPr>
        <w:tabs>
          <w:tab w:val="left" w:pos="1250"/>
        </w:tabs>
        <w:spacing w:before="2" w:line="268" w:lineRule="exact"/>
        <w:ind w:left="1250" w:hanging="354"/>
      </w:pPr>
      <w:r>
        <w:t>To</w:t>
      </w:r>
      <w:r>
        <w:rPr>
          <w:spacing w:val="-1"/>
        </w:rPr>
        <w:t xml:space="preserve"> </w:t>
      </w:r>
      <w:r>
        <w:t>enable</w:t>
      </w:r>
      <w:r>
        <w:rPr>
          <w:spacing w:val="-3"/>
        </w:rPr>
        <w:t xml:space="preserve"> </w:t>
      </w:r>
      <w:r>
        <w:t>each</w:t>
      </w:r>
      <w:r>
        <w:rPr>
          <w:spacing w:val="-2"/>
        </w:rPr>
        <w:t xml:space="preserve"> </w:t>
      </w:r>
      <w:r>
        <w:t>child</w:t>
      </w:r>
      <w:r>
        <w:rPr>
          <w:spacing w:val="-3"/>
        </w:rPr>
        <w:t xml:space="preserve"> </w:t>
      </w:r>
      <w:r>
        <w:t>to</w:t>
      </w:r>
      <w:r>
        <w:rPr>
          <w:spacing w:val="-5"/>
        </w:rPr>
        <w:t xml:space="preserve"> </w:t>
      </w:r>
      <w:r>
        <w:t>take part in and</w:t>
      </w:r>
      <w:r>
        <w:rPr>
          <w:spacing w:val="-3"/>
        </w:rPr>
        <w:t xml:space="preserve"> </w:t>
      </w:r>
      <w:r>
        <w:t>contribute</w:t>
      </w:r>
      <w:r>
        <w:rPr>
          <w:spacing w:val="-1"/>
        </w:rPr>
        <w:t xml:space="preserve"> </w:t>
      </w:r>
      <w:r>
        <w:t>fully</w:t>
      </w:r>
      <w:r>
        <w:rPr>
          <w:spacing w:val="-4"/>
        </w:rPr>
        <w:t xml:space="preserve"> </w:t>
      </w:r>
      <w:r>
        <w:t>to</w:t>
      </w:r>
      <w:r>
        <w:rPr>
          <w:spacing w:val="-1"/>
        </w:rPr>
        <w:t xml:space="preserve"> </w:t>
      </w:r>
      <w:r>
        <w:t>school</w:t>
      </w:r>
      <w:r>
        <w:rPr>
          <w:spacing w:val="-3"/>
        </w:rPr>
        <w:t xml:space="preserve"> </w:t>
      </w:r>
      <w:r>
        <w:rPr>
          <w:spacing w:val="-2"/>
        </w:rPr>
        <w:t>life.</w:t>
      </w:r>
    </w:p>
    <w:p w14:paraId="77585C84" w14:textId="77777777" w:rsidR="00D00612" w:rsidRDefault="00C22C50">
      <w:pPr>
        <w:pStyle w:val="ListParagraph"/>
        <w:numPr>
          <w:ilvl w:val="0"/>
          <w:numId w:val="6"/>
        </w:numPr>
        <w:tabs>
          <w:tab w:val="left" w:pos="1251"/>
        </w:tabs>
        <w:spacing w:line="237" w:lineRule="auto"/>
        <w:ind w:right="1556" w:hanging="356"/>
      </w:pPr>
      <w:r>
        <w:t>To</w:t>
      </w:r>
      <w:r>
        <w:rPr>
          <w:spacing w:val="-5"/>
        </w:rPr>
        <w:t xml:space="preserve"> </w:t>
      </w:r>
      <w:proofErr w:type="spellStart"/>
      <w:r>
        <w:t>recognise</w:t>
      </w:r>
      <w:proofErr w:type="spellEnd"/>
      <w:r>
        <w:rPr>
          <w:spacing w:val="-6"/>
        </w:rPr>
        <w:t xml:space="preserve"> </w:t>
      </w:r>
      <w:r>
        <w:t>students’</w:t>
      </w:r>
      <w:r>
        <w:rPr>
          <w:spacing w:val="-5"/>
        </w:rPr>
        <w:t xml:space="preserve"> </w:t>
      </w:r>
      <w:r>
        <w:t>individual</w:t>
      </w:r>
      <w:r>
        <w:rPr>
          <w:spacing w:val="-5"/>
        </w:rPr>
        <w:t xml:space="preserve"> </w:t>
      </w:r>
      <w:r>
        <w:t>learning</w:t>
      </w:r>
      <w:r>
        <w:rPr>
          <w:spacing w:val="-4"/>
        </w:rPr>
        <w:t xml:space="preserve"> </w:t>
      </w:r>
      <w:r>
        <w:t>needs,</w:t>
      </w:r>
      <w:r>
        <w:rPr>
          <w:spacing w:val="-3"/>
        </w:rPr>
        <w:t xml:space="preserve"> </w:t>
      </w:r>
      <w:r>
        <w:t>identifying</w:t>
      </w:r>
      <w:r>
        <w:rPr>
          <w:spacing w:val="-4"/>
        </w:rPr>
        <w:t xml:space="preserve"> </w:t>
      </w:r>
      <w:r>
        <w:t>at</w:t>
      </w:r>
      <w:r>
        <w:rPr>
          <w:spacing w:val="-3"/>
        </w:rPr>
        <w:t xml:space="preserve"> </w:t>
      </w:r>
      <w:r>
        <w:t>an</w:t>
      </w:r>
      <w:r>
        <w:rPr>
          <w:spacing w:val="-7"/>
        </w:rPr>
        <w:t xml:space="preserve"> </w:t>
      </w:r>
      <w:r>
        <w:t>early</w:t>
      </w:r>
      <w:r>
        <w:rPr>
          <w:spacing w:val="-7"/>
        </w:rPr>
        <w:t xml:space="preserve"> </w:t>
      </w:r>
      <w:r>
        <w:t>stage, individuals who need extra help and attention.</w:t>
      </w:r>
    </w:p>
    <w:p w14:paraId="13E2325C" w14:textId="77777777" w:rsidR="00D00612" w:rsidRDefault="00C22C50">
      <w:pPr>
        <w:pStyle w:val="ListParagraph"/>
        <w:numPr>
          <w:ilvl w:val="0"/>
          <w:numId w:val="6"/>
        </w:numPr>
        <w:tabs>
          <w:tab w:val="left" w:pos="1251"/>
        </w:tabs>
        <w:spacing w:before="4" w:line="237" w:lineRule="auto"/>
        <w:ind w:right="1420" w:hanging="356"/>
      </w:pPr>
      <w:proofErr w:type="gramStart"/>
      <w:r>
        <w:t>To</w:t>
      </w:r>
      <w:r>
        <w:rPr>
          <w:spacing w:val="-4"/>
        </w:rPr>
        <w:t xml:space="preserve"> </w:t>
      </w:r>
      <w:r>
        <w:t>involve</w:t>
      </w:r>
      <w:proofErr w:type="gramEnd"/>
      <w:r>
        <w:rPr>
          <w:spacing w:val="-4"/>
        </w:rPr>
        <w:t xml:space="preserve"> </w:t>
      </w:r>
      <w:r>
        <w:t>students</w:t>
      </w:r>
      <w:r>
        <w:rPr>
          <w:spacing w:val="-4"/>
        </w:rPr>
        <w:t xml:space="preserve"> </w:t>
      </w:r>
      <w:r>
        <w:t>and</w:t>
      </w:r>
      <w:r>
        <w:rPr>
          <w:spacing w:val="-6"/>
        </w:rPr>
        <w:t xml:space="preserve"> </w:t>
      </w:r>
      <w:r>
        <w:t>families</w:t>
      </w:r>
      <w:r>
        <w:rPr>
          <w:spacing w:val="-3"/>
        </w:rPr>
        <w:t xml:space="preserve"> </w:t>
      </w:r>
      <w:r>
        <w:t>in</w:t>
      </w:r>
      <w:r>
        <w:rPr>
          <w:spacing w:val="-3"/>
        </w:rPr>
        <w:t xml:space="preserve"> </w:t>
      </w:r>
      <w:r>
        <w:t>the</w:t>
      </w:r>
      <w:r>
        <w:rPr>
          <w:spacing w:val="-5"/>
        </w:rPr>
        <w:t xml:space="preserve"> </w:t>
      </w:r>
      <w:r>
        <w:t>planning</w:t>
      </w:r>
      <w:r>
        <w:rPr>
          <w:spacing w:val="-4"/>
        </w:rPr>
        <w:t xml:space="preserve"> </w:t>
      </w:r>
      <w:r>
        <w:t>and</w:t>
      </w:r>
      <w:r>
        <w:rPr>
          <w:spacing w:val="-4"/>
        </w:rPr>
        <w:t xml:space="preserve"> </w:t>
      </w:r>
      <w:r>
        <w:t>review</w:t>
      </w:r>
      <w:r>
        <w:rPr>
          <w:spacing w:val="-4"/>
        </w:rPr>
        <w:t xml:space="preserve"> </w:t>
      </w:r>
      <w:r>
        <w:t>process,</w:t>
      </w:r>
      <w:r>
        <w:rPr>
          <w:spacing w:val="-3"/>
        </w:rPr>
        <w:t xml:space="preserve"> </w:t>
      </w:r>
      <w:r>
        <w:t>working</w:t>
      </w:r>
      <w:r>
        <w:rPr>
          <w:spacing w:val="-4"/>
        </w:rPr>
        <w:t xml:space="preserve"> </w:t>
      </w:r>
      <w:r>
        <w:t>in partnership with parents and outside agencies.</w:t>
      </w:r>
    </w:p>
    <w:p w14:paraId="67B2B761" w14:textId="77777777" w:rsidR="00D00612" w:rsidRDefault="00C22C50">
      <w:pPr>
        <w:pStyle w:val="ListParagraph"/>
        <w:numPr>
          <w:ilvl w:val="0"/>
          <w:numId w:val="6"/>
        </w:numPr>
        <w:tabs>
          <w:tab w:val="left" w:pos="1251"/>
        </w:tabs>
        <w:spacing w:before="3" w:line="237" w:lineRule="auto"/>
        <w:ind w:right="686" w:hanging="356"/>
      </w:pPr>
      <w:r>
        <w:t>To</w:t>
      </w:r>
      <w:r>
        <w:rPr>
          <w:spacing w:val="-3"/>
        </w:rPr>
        <w:t xml:space="preserve"> </w:t>
      </w:r>
      <w:r>
        <w:t>provide</w:t>
      </w:r>
      <w:r>
        <w:rPr>
          <w:spacing w:val="-3"/>
        </w:rPr>
        <w:t xml:space="preserve"> </w:t>
      </w:r>
      <w:r>
        <w:t>quality</w:t>
      </w:r>
      <w:r>
        <w:rPr>
          <w:spacing w:val="-6"/>
        </w:rPr>
        <w:t xml:space="preserve"> </w:t>
      </w:r>
      <w:r>
        <w:t>first</w:t>
      </w:r>
      <w:r>
        <w:rPr>
          <w:spacing w:val="-2"/>
        </w:rPr>
        <w:t xml:space="preserve"> </w:t>
      </w:r>
      <w:r>
        <w:t>teaching</w:t>
      </w:r>
      <w:r>
        <w:rPr>
          <w:spacing w:val="-3"/>
        </w:rPr>
        <w:t xml:space="preserve"> </w:t>
      </w:r>
      <w:r>
        <w:t>across</w:t>
      </w:r>
      <w:r>
        <w:rPr>
          <w:spacing w:val="-6"/>
        </w:rPr>
        <w:t xml:space="preserve"> </w:t>
      </w:r>
      <w:r>
        <w:t>all</w:t>
      </w:r>
      <w:r>
        <w:rPr>
          <w:spacing w:val="-3"/>
        </w:rPr>
        <w:t xml:space="preserve"> </w:t>
      </w:r>
      <w:r>
        <w:t>subjects</w:t>
      </w:r>
      <w:r>
        <w:rPr>
          <w:spacing w:val="-1"/>
        </w:rPr>
        <w:t xml:space="preserve"> </w:t>
      </w:r>
      <w:r>
        <w:t>to</w:t>
      </w:r>
      <w:r>
        <w:rPr>
          <w:spacing w:val="-5"/>
        </w:rPr>
        <w:t xml:space="preserve"> </w:t>
      </w:r>
      <w:r>
        <w:t>students</w:t>
      </w:r>
      <w:r>
        <w:rPr>
          <w:spacing w:val="-6"/>
        </w:rPr>
        <w:t xml:space="preserve"> </w:t>
      </w:r>
      <w:r>
        <w:t>with</w:t>
      </w:r>
      <w:r>
        <w:rPr>
          <w:spacing w:val="-5"/>
        </w:rPr>
        <w:t xml:space="preserve"> </w:t>
      </w:r>
      <w:r>
        <w:t>special</w:t>
      </w:r>
      <w:r>
        <w:rPr>
          <w:spacing w:val="-3"/>
        </w:rPr>
        <w:t xml:space="preserve"> </w:t>
      </w:r>
      <w:r>
        <w:t>educational needs and disability.</w:t>
      </w:r>
    </w:p>
    <w:p w14:paraId="4E31FAC6" w14:textId="77777777" w:rsidR="00D00612" w:rsidRDefault="00D00612">
      <w:pPr>
        <w:pStyle w:val="BodyText"/>
        <w:spacing w:before="1"/>
        <w:ind w:left="0"/>
      </w:pPr>
    </w:p>
    <w:p w14:paraId="6E6E6567" w14:textId="77777777" w:rsidR="00D00612" w:rsidRDefault="00C22C50">
      <w:pPr>
        <w:pStyle w:val="BodyText"/>
        <w:ind w:left="826"/>
      </w:pPr>
      <w:r>
        <w:rPr>
          <w:spacing w:val="-2"/>
        </w:rPr>
        <w:t>OBJECTIVES</w:t>
      </w:r>
    </w:p>
    <w:p w14:paraId="1C351AB4" w14:textId="77777777" w:rsidR="00D00612" w:rsidRDefault="00C22C50">
      <w:pPr>
        <w:pStyle w:val="ListParagraph"/>
        <w:numPr>
          <w:ilvl w:val="0"/>
          <w:numId w:val="6"/>
        </w:numPr>
        <w:tabs>
          <w:tab w:val="left" w:pos="1251"/>
        </w:tabs>
        <w:spacing w:before="1"/>
        <w:ind w:right="747" w:hanging="281"/>
        <w:jc w:val="both"/>
      </w:pPr>
      <w:r>
        <w:t>To</w:t>
      </w:r>
      <w:r>
        <w:rPr>
          <w:spacing w:val="-5"/>
        </w:rPr>
        <w:t xml:space="preserve"> </w:t>
      </w:r>
      <w:r>
        <w:t>use</w:t>
      </w:r>
      <w:r>
        <w:rPr>
          <w:spacing w:val="-3"/>
        </w:rPr>
        <w:t xml:space="preserve"> </w:t>
      </w:r>
      <w:r>
        <w:t>our</w:t>
      </w:r>
      <w:r>
        <w:rPr>
          <w:spacing w:val="-2"/>
        </w:rPr>
        <w:t xml:space="preserve"> </w:t>
      </w:r>
      <w:r>
        <w:t>best</w:t>
      </w:r>
      <w:r>
        <w:rPr>
          <w:spacing w:val="-3"/>
        </w:rPr>
        <w:t xml:space="preserve"> </w:t>
      </w:r>
      <w:proofErr w:type="spellStart"/>
      <w:r>
        <w:t>endeavour</w:t>
      </w:r>
      <w:proofErr w:type="spellEnd"/>
      <w:r>
        <w:rPr>
          <w:spacing w:val="-4"/>
        </w:rPr>
        <w:t xml:space="preserve"> </w:t>
      </w:r>
      <w:r>
        <w:t>to</w:t>
      </w:r>
      <w:r>
        <w:rPr>
          <w:spacing w:val="-1"/>
        </w:rPr>
        <w:t xml:space="preserve"> </w:t>
      </w:r>
      <w:r>
        <w:t>ensure</w:t>
      </w:r>
      <w:r>
        <w:rPr>
          <w:spacing w:val="-5"/>
        </w:rPr>
        <w:t xml:space="preserve"> </w:t>
      </w:r>
      <w:r>
        <w:t>that</w:t>
      </w:r>
      <w:r>
        <w:rPr>
          <w:spacing w:val="-2"/>
        </w:rPr>
        <w:t xml:space="preserve"> </w:t>
      </w:r>
      <w:r>
        <w:t>a</w:t>
      </w:r>
      <w:r>
        <w:rPr>
          <w:spacing w:val="-6"/>
        </w:rPr>
        <w:t xml:space="preserve"> </w:t>
      </w:r>
      <w:r>
        <w:t>child</w:t>
      </w:r>
      <w:r>
        <w:rPr>
          <w:spacing w:val="-1"/>
        </w:rPr>
        <w:t xml:space="preserve"> </w:t>
      </w:r>
      <w:r>
        <w:t>with</w:t>
      </w:r>
      <w:r>
        <w:rPr>
          <w:spacing w:val="-1"/>
        </w:rPr>
        <w:t xml:space="preserve"> </w:t>
      </w:r>
      <w:r>
        <w:t>SEN</w:t>
      </w:r>
      <w:r>
        <w:rPr>
          <w:spacing w:val="-3"/>
        </w:rPr>
        <w:t xml:space="preserve"> </w:t>
      </w:r>
      <w:r>
        <w:t>gets</w:t>
      </w:r>
      <w:r>
        <w:rPr>
          <w:spacing w:val="-3"/>
        </w:rPr>
        <w:t xml:space="preserve"> </w:t>
      </w:r>
      <w:r>
        <w:t>the</w:t>
      </w:r>
      <w:r>
        <w:rPr>
          <w:spacing w:val="-5"/>
        </w:rPr>
        <w:t xml:space="preserve"> </w:t>
      </w:r>
      <w:r>
        <w:t>support</w:t>
      </w:r>
      <w:r>
        <w:rPr>
          <w:spacing w:val="-5"/>
        </w:rPr>
        <w:t xml:space="preserve"> </w:t>
      </w:r>
      <w:r>
        <w:t>they</w:t>
      </w:r>
      <w:r>
        <w:rPr>
          <w:spacing w:val="-6"/>
        </w:rPr>
        <w:t xml:space="preserve"> </w:t>
      </w:r>
      <w:r>
        <w:t>need so that</w:t>
      </w:r>
      <w:r>
        <w:rPr>
          <w:spacing w:val="-1"/>
        </w:rPr>
        <w:t xml:space="preserve"> </w:t>
      </w:r>
      <w:r>
        <w:t>they</w:t>
      </w:r>
      <w:r>
        <w:rPr>
          <w:spacing w:val="-2"/>
        </w:rPr>
        <w:t xml:space="preserve"> </w:t>
      </w:r>
      <w:r>
        <w:t>engage in</w:t>
      </w:r>
      <w:r>
        <w:rPr>
          <w:spacing w:val="-1"/>
        </w:rPr>
        <w:t xml:space="preserve"> </w:t>
      </w:r>
      <w:r>
        <w:t>the activities of the school</w:t>
      </w:r>
      <w:r>
        <w:rPr>
          <w:spacing w:val="-1"/>
        </w:rPr>
        <w:t xml:space="preserve"> </w:t>
      </w:r>
      <w:r>
        <w:t>alongside students</w:t>
      </w:r>
      <w:r>
        <w:rPr>
          <w:spacing w:val="-2"/>
        </w:rPr>
        <w:t xml:space="preserve"> </w:t>
      </w:r>
      <w:r>
        <w:t>who</w:t>
      </w:r>
      <w:r>
        <w:rPr>
          <w:spacing w:val="-1"/>
        </w:rPr>
        <w:t xml:space="preserve"> </w:t>
      </w:r>
      <w:r>
        <w:t xml:space="preserve">do not have </w:t>
      </w:r>
      <w:r>
        <w:rPr>
          <w:spacing w:val="-4"/>
        </w:rPr>
        <w:t>SEN.</w:t>
      </w:r>
    </w:p>
    <w:p w14:paraId="3C4E2FA7" w14:textId="77777777" w:rsidR="00D00612" w:rsidRDefault="00C22C50">
      <w:pPr>
        <w:pStyle w:val="ListParagraph"/>
        <w:numPr>
          <w:ilvl w:val="0"/>
          <w:numId w:val="6"/>
        </w:numPr>
        <w:tabs>
          <w:tab w:val="left" w:pos="1251"/>
        </w:tabs>
        <w:spacing w:line="268" w:lineRule="exact"/>
        <w:ind w:hanging="281"/>
      </w:pPr>
      <w:r>
        <w:t>To</w:t>
      </w:r>
      <w:r>
        <w:rPr>
          <w:spacing w:val="-4"/>
        </w:rPr>
        <w:t xml:space="preserve"> </w:t>
      </w:r>
      <w:r>
        <w:t>work</w:t>
      </w:r>
      <w:r>
        <w:rPr>
          <w:spacing w:val="-5"/>
        </w:rPr>
        <w:t xml:space="preserve"> </w:t>
      </w:r>
      <w:r>
        <w:t>within</w:t>
      </w:r>
      <w:r>
        <w:rPr>
          <w:spacing w:val="-1"/>
        </w:rPr>
        <w:t xml:space="preserve"> </w:t>
      </w:r>
      <w:r>
        <w:t>the</w:t>
      </w:r>
      <w:r>
        <w:rPr>
          <w:spacing w:val="-3"/>
        </w:rPr>
        <w:t xml:space="preserve"> </w:t>
      </w:r>
      <w:r>
        <w:t>guidance</w:t>
      </w:r>
      <w:r>
        <w:rPr>
          <w:spacing w:val="-4"/>
        </w:rPr>
        <w:t xml:space="preserve"> </w:t>
      </w:r>
      <w:r>
        <w:t>provided</w:t>
      </w:r>
      <w:r>
        <w:rPr>
          <w:spacing w:val="-3"/>
        </w:rPr>
        <w:t xml:space="preserve"> </w:t>
      </w:r>
      <w:r>
        <w:t>in the</w:t>
      </w:r>
      <w:r>
        <w:rPr>
          <w:spacing w:val="-3"/>
        </w:rPr>
        <w:t xml:space="preserve"> </w:t>
      </w:r>
      <w:r>
        <w:t>SEND</w:t>
      </w:r>
      <w:r>
        <w:rPr>
          <w:spacing w:val="-2"/>
        </w:rPr>
        <w:t xml:space="preserve"> </w:t>
      </w:r>
      <w:r>
        <w:t>Code</w:t>
      </w:r>
      <w:r>
        <w:rPr>
          <w:spacing w:val="-1"/>
        </w:rPr>
        <w:t xml:space="preserve"> </w:t>
      </w:r>
      <w:r>
        <w:t>of</w:t>
      </w:r>
      <w:r>
        <w:rPr>
          <w:spacing w:val="-1"/>
        </w:rPr>
        <w:t xml:space="preserve"> </w:t>
      </w:r>
      <w:r>
        <w:t>Practice,</w:t>
      </w:r>
      <w:r>
        <w:rPr>
          <w:spacing w:val="-2"/>
        </w:rPr>
        <w:t xml:space="preserve"> 2014.</w:t>
      </w:r>
    </w:p>
    <w:p w14:paraId="1E86DF5B" w14:textId="77777777" w:rsidR="00D00612" w:rsidRDefault="00C22C50">
      <w:pPr>
        <w:pStyle w:val="ListParagraph"/>
        <w:numPr>
          <w:ilvl w:val="0"/>
          <w:numId w:val="6"/>
        </w:numPr>
        <w:tabs>
          <w:tab w:val="left" w:pos="1251"/>
        </w:tabs>
        <w:spacing w:before="1" w:line="237" w:lineRule="auto"/>
        <w:ind w:right="752" w:hanging="281"/>
      </w:pPr>
      <w:r>
        <w:t>To</w:t>
      </w:r>
      <w:r>
        <w:rPr>
          <w:spacing w:val="-6"/>
        </w:rPr>
        <w:t xml:space="preserve"> </w:t>
      </w:r>
      <w:r>
        <w:t>provide</w:t>
      </w:r>
      <w:r>
        <w:rPr>
          <w:spacing w:val="-3"/>
        </w:rPr>
        <w:t xml:space="preserve"> </w:t>
      </w:r>
      <w:r>
        <w:t>a</w:t>
      </w:r>
      <w:r>
        <w:rPr>
          <w:spacing w:val="-5"/>
        </w:rPr>
        <w:t xml:space="preserve"> </w:t>
      </w:r>
      <w:r>
        <w:t>Special</w:t>
      </w:r>
      <w:r>
        <w:rPr>
          <w:spacing w:val="-4"/>
        </w:rPr>
        <w:t xml:space="preserve"> </w:t>
      </w:r>
      <w:r>
        <w:t>Educational</w:t>
      </w:r>
      <w:r>
        <w:rPr>
          <w:spacing w:val="-4"/>
        </w:rPr>
        <w:t xml:space="preserve"> </w:t>
      </w:r>
      <w:r>
        <w:t>Needs</w:t>
      </w:r>
      <w:r>
        <w:rPr>
          <w:spacing w:val="-4"/>
        </w:rPr>
        <w:t xml:space="preserve"> </w:t>
      </w:r>
      <w:r>
        <w:t>Co-</w:t>
      </w:r>
      <w:proofErr w:type="spellStart"/>
      <w:r>
        <w:t>ordinator</w:t>
      </w:r>
      <w:proofErr w:type="spellEnd"/>
      <w:r>
        <w:rPr>
          <w:spacing w:val="-4"/>
        </w:rPr>
        <w:t xml:space="preserve"> </w:t>
      </w:r>
      <w:r>
        <w:t>(SENCO)</w:t>
      </w:r>
      <w:r>
        <w:rPr>
          <w:spacing w:val="-4"/>
        </w:rPr>
        <w:t xml:space="preserve"> </w:t>
      </w:r>
      <w:r>
        <w:t>who</w:t>
      </w:r>
      <w:r>
        <w:rPr>
          <w:spacing w:val="-3"/>
        </w:rPr>
        <w:t xml:space="preserve"> </w:t>
      </w:r>
      <w:r>
        <w:t>will</w:t>
      </w:r>
      <w:r>
        <w:rPr>
          <w:spacing w:val="-8"/>
        </w:rPr>
        <w:t xml:space="preserve"> </w:t>
      </w:r>
      <w:r>
        <w:t>work</w:t>
      </w:r>
      <w:r>
        <w:rPr>
          <w:spacing w:val="-4"/>
        </w:rPr>
        <w:t xml:space="preserve"> </w:t>
      </w:r>
      <w:r>
        <w:t>with</w:t>
      </w:r>
      <w:r>
        <w:rPr>
          <w:spacing w:val="-7"/>
        </w:rPr>
        <w:t xml:space="preserve"> </w:t>
      </w:r>
      <w:r>
        <w:t>the SEN Inclusion Policy</w:t>
      </w:r>
    </w:p>
    <w:p w14:paraId="373356B0" w14:textId="77777777" w:rsidR="00D00612" w:rsidRDefault="00C22C50">
      <w:pPr>
        <w:pStyle w:val="ListParagraph"/>
        <w:numPr>
          <w:ilvl w:val="0"/>
          <w:numId w:val="6"/>
        </w:numPr>
        <w:tabs>
          <w:tab w:val="left" w:pos="1251"/>
        </w:tabs>
        <w:spacing w:before="3" w:line="237" w:lineRule="auto"/>
        <w:ind w:right="1100" w:hanging="281"/>
      </w:pPr>
      <w:r>
        <w:t>To</w:t>
      </w:r>
      <w:r>
        <w:rPr>
          <w:spacing w:val="-6"/>
        </w:rPr>
        <w:t xml:space="preserve"> </w:t>
      </w:r>
      <w:r>
        <w:t>communicate</w:t>
      </w:r>
      <w:r>
        <w:rPr>
          <w:spacing w:val="-8"/>
        </w:rPr>
        <w:t xml:space="preserve"> </w:t>
      </w:r>
      <w:r>
        <w:t>effectively</w:t>
      </w:r>
      <w:r>
        <w:rPr>
          <w:spacing w:val="-4"/>
        </w:rPr>
        <w:t xml:space="preserve"> </w:t>
      </w:r>
      <w:r>
        <w:t>with</w:t>
      </w:r>
      <w:r>
        <w:rPr>
          <w:spacing w:val="-2"/>
        </w:rPr>
        <w:t xml:space="preserve"> </w:t>
      </w:r>
      <w:r>
        <w:t>parents</w:t>
      </w:r>
      <w:r>
        <w:rPr>
          <w:spacing w:val="-4"/>
        </w:rPr>
        <w:t xml:space="preserve"> </w:t>
      </w:r>
      <w:r>
        <w:t>and</w:t>
      </w:r>
      <w:r>
        <w:rPr>
          <w:spacing w:val="-3"/>
        </w:rPr>
        <w:t xml:space="preserve"> </w:t>
      </w:r>
      <w:r>
        <w:t>students</w:t>
      </w:r>
      <w:r>
        <w:rPr>
          <w:spacing w:val="-4"/>
        </w:rPr>
        <w:t xml:space="preserve"> </w:t>
      </w:r>
      <w:r>
        <w:t>to</w:t>
      </w:r>
      <w:r>
        <w:rPr>
          <w:spacing w:val="-4"/>
        </w:rPr>
        <w:t xml:space="preserve"> </w:t>
      </w:r>
      <w:proofErr w:type="gramStart"/>
      <w:r>
        <w:t>agree</w:t>
      </w:r>
      <w:proofErr w:type="gramEnd"/>
      <w:r>
        <w:rPr>
          <w:spacing w:val="-4"/>
        </w:rPr>
        <w:t xml:space="preserve"> </w:t>
      </w:r>
      <w:r>
        <w:t>outcomes</w:t>
      </w:r>
      <w:r>
        <w:rPr>
          <w:spacing w:val="-6"/>
        </w:rPr>
        <w:t xml:space="preserve"> </w:t>
      </w:r>
      <w:r>
        <w:t>and</w:t>
      </w:r>
      <w:r>
        <w:rPr>
          <w:spacing w:val="-2"/>
        </w:rPr>
        <w:t xml:space="preserve"> </w:t>
      </w:r>
      <w:r>
        <w:t>how these will be achieved.</w:t>
      </w:r>
    </w:p>
    <w:p w14:paraId="4791735B" w14:textId="77777777" w:rsidR="00D00612" w:rsidRDefault="00C22C50">
      <w:pPr>
        <w:pStyle w:val="ListParagraph"/>
        <w:numPr>
          <w:ilvl w:val="0"/>
          <w:numId w:val="6"/>
        </w:numPr>
        <w:tabs>
          <w:tab w:val="left" w:pos="1251"/>
        </w:tabs>
        <w:spacing w:before="2"/>
        <w:ind w:hanging="281"/>
      </w:pPr>
      <w:r>
        <w:t>To</w:t>
      </w:r>
      <w:r>
        <w:rPr>
          <w:spacing w:val="-7"/>
        </w:rPr>
        <w:t xml:space="preserve"> </w:t>
      </w:r>
      <w:r>
        <w:t>provide</w:t>
      </w:r>
      <w:r>
        <w:rPr>
          <w:spacing w:val="-4"/>
        </w:rPr>
        <w:t xml:space="preserve"> </w:t>
      </w:r>
      <w:r>
        <w:t>support</w:t>
      </w:r>
      <w:r>
        <w:rPr>
          <w:spacing w:val="-2"/>
        </w:rPr>
        <w:t xml:space="preserve"> </w:t>
      </w:r>
      <w:r>
        <w:t>and</w:t>
      </w:r>
      <w:r>
        <w:rPr>
          <w:spacing w:val="-4"/>
        </w:rPr>
        <w:t xml:space="preserve"> </w:t>
      </w:r>
      <w:r>
        <w:t>advice</w:t>
      </w:r>
      <w:r>
        <w:rPr>
          <w:spacing w:val="-5"/>
        </w:rPr>
        <w:t xml:space="preserve"> </w:t>
      </w:r>
      <w:r>
        <w:t>for</w:t>
      </w:r>
      <w:r>
        <w:rPr>
          <w:spacing w:val="-2"/>
        </w:rPr>
        <w:t xml:space="preserve"> </w:t>
      </w:r>
      <w:r>
        <w:t>all</w:t>
      </w:r>
      <w:r>
        <w:rPr>
          <w:spacing w:val="-2"/>
        </w:rPr>
        <w:t xml:space="preserve"> </w:t>
      </w:r>
      <w:r>
        <w:t>staff</w:t>
      </w:r>
      <w:r>
        <w:rPr>
          <w:spacing w:val="-1"/>
        </w:rPr>
        <w:t xml:space="preserve"> </w:t>
      </w:r>
      <w:r>
        <w:t>working</w:t>
      </w:r>
      <w:r>
        <w:rPr>
          <w:spacing w:val="-2"/>
        </w:rPr>
        <w:t xml:space="preserve"> </w:t>
      </w:r>
      <w:r>
        <w:t>with</w:t>
      </w:r>
      <w:r>
        <w:rPr>
          <w:spacing w:val="-3"/>
        </w:rPr>
        <w:t xml:space="preserve"> </w:t>
      </w:r>
      <w:r>
        <w:t>special</w:t>
      </w:r>
      <w:r>
        <w:rPr>
          <w:spacing w:val="-2"/>
        </w:rPr>
        <w:t xml:space="preserve"> </w:t>
      </w:r>
      <w:r>
        <w:t>educational</w:t>
      </w:r>
      <w:r>
        <w:rPr>
          <w:spacing w:val="-5"/>
        </w:rPr>
        <w:t xml:space="preserve"> </w:t>
      </w:r>
      <w:r>
        <w:t xml:space="preserve">needs </w:t>
      </w:r>
      <w:r>
        <w:rPr>
          <w:spacing w:val="-2"/>
        </w:rPr>
        <w:t>pupils</w:t>
      </w:r>
    </w:p>
    <w:p w14:paraId="32034699" w14:textId="77777777" w:rsidR="00D00612" w:rsidRDefault="00D00612">
      <w:pPr>
        <w:sectPr w:rsidR="00D00612">
          <w:pgSz w:w="12240" w:h="15840"/>
          <w:pgMar w:top="1180" w:right="580" w:bottom="1160" w:left="1300" w:header="0" w:footer="974" w:gutter="0"/>
          <w:cols w:space="720"/>
        </w:sectPr>
      </w:pPr>
    </w:p>
    <w:p w14:paraId="42B81B92" w14:textId="77777777" w:rsidR="00D00612" w:rsidRDefault="00C22C50">
      <w:pPr>
        <w:pStyle w:val="Heading2"/>
        <w:spacing w:before="72"/>
      </w:pPr>
      <w:r>
        <w:lastRenderedPageBreak/>
        <w:t>ROLES</w:t>
      </w:r>
      <w:r>
        <w:rPr>
          <w:spacing w:val="-3"/>
        </w:rPr>
        <w:t xml:space="preserve"> </w:t>
      </w:r>
      <w:r>
        <w:t xml:space="preserve">AND </w:t>
      </w:r>
      <w:r>
        <w:rPr>
          <w:spacing w:val="-2"/>
        </w:rPr>
        <w:t>RESPONSIBILITIES</w:t>
      </w:r>
    </w:p>
    <w:p w14:paraId="2C068E86" w14:textId="77777777" w:rsidR="00D00612" w:rsidRDefault="00C22C50">
      <w:pPr>
        <w:pStyle w:val="BodyText"/>
        <w:spacing w:before="1"/>
        <w:ind w:right="557"/>
        <w:jc w:val="both"/>
      </w:pPr>
      <w:r>
        <w:t>The</w:t>
      </w:r>
      <w:r>
        <w:rPr>
          <w:spacing w:val="-10"/>
        </w:rPr>
        <w:t xml:space="preserve"> </w:t>
      </w:r>
      <w:r>
        <w:t>Governing</w:t>
      </w:r>
      <w:r>
        <w:rPr>
          <w:spacing w:val="-9"/>
        </w:rPr>
        <w:t xml:space="preserve"> </w:t>
      </w:r>
      <w:r>
        <w:t>body</w:t>
      </w:r>
      <w:r>
        <w:rPr>
          <w:spacing w:val="-10"/>
        </w:rPr>
        <w:t xml:space="preserve"> </w:t>
      </w:r>
      <w:r>
        <w:t>will</w:t>
      </w:r>
      <w:r>
        <w:rPr>
          <w:spacing w:val="-7"/>
        </w:rPr>
        <w:t xml:space="preserve"> </w:t>
      </w:r>
      <w:r>
        <w:t>exercise</w:t>
      </w:r>
      <w:r>
        <w:rPr>
          <w:spacing w:val="-10"/>
        </w:rPr>
        <w:t xml:space="preserve"> </w:t>
      </w:r>
      <w:r>
        <w:t>their</w:t>
      </w:r>
      <w:r>
        <w:rPr>
          <w:spacing w:val="-10"/>
        </w:rPr>
        <w:t xml:space="preserve"> </w:t>
      </w:r>
      <w:r>
        <w:t>duty</w:t>
      </w:r>
      <w:r>
        <w:rPr>
          <w:spacing w:val="-7"/>
        </w:rPr>
        <w:t xml:space="preserve"> </w:t>
      </w:r>
      <w:r>
        <w:t>and</w:t>
      </w:r>
      <w:r>
        <w:rPr>
          <w:spacing w:val="-9"/>
        </w:rPr>
        <w:t xml:space="preserve"> </w:t>
      </w:r>
      <w:r>
        <w:t>have</w:t>
      </w:r>
      <w:r>
        <w:rPr>
          <w:spacing w:val="-9"/>
        </w:rPr>
        <w:t xml:space="preserve"> </w:t>
      </w:r>
      <w:r>
        <w:t>regard</w:t>
      </w:r>
      <w:r>
        <w:rPr>
          <w:spacing w:val="-9"/>
        </w:rPr>
        <w:t xml:space="preserve"> </w:t>
      </w:r>
      <w:r>
        <w:t>to</w:t>
      </w:r>
      <w:r>
        <w:rPr>
          <w:spacing w:val="-11"/>
        </w:rPr>
        <w:t xml:space="preserve"> </w:t>
      </w:r>
      <w:r>
        <w:t>the</w:t>
      </w:r>
      <w:r>
        <w:rPr>
          <w:spacing w:val="-6"/>
        </w:rPr>
        <w:t xml:space="preserve"> </w:t>
      </w:r>
      <w:r>
        <w:t>Children</w:t>
      </w:r>
      <w:r>
        <w:rPr>
          <w:spacing w:val="-7"/>
        </w:rPr>
        <w:t xml:space="preserve"> </w:t>
      </w:r>
      <w:r>
        <w:t>and</w:t>
      </w:r>
      <w:r>
        <w:rPr>
          <w:spacing w:val="-9"/>
        </w:rPr>
        <w:t xml:space="preserve"> </w:t>
      </w:r>
      <w:r>
        <w:t>Families</w:t>
      </w:r>
      <w:r>
        <w:rPr>
          <w:spacing w:val="-5"/>
        </w:rPr>
        <w:t xml:space="preserve"> </w:t>
      </w:r>
      <w:r>
        <w:t>Act 2014</w:t>
      </w:r>
      <w:r>
        <w:rPr>
          <w:spacing w:val="-16"/>
        </w:rPr>
        <w:t xml:space="preserve"> </w:t>
      </w:r>
      <w:r>
        <w:t>and</w:t>
      </w:r>
      <w:r>
        <w:rPr>
          <w:spacing w:val="-15"/>
        </w:rPr>
        <w:t xml:space="preserve"> </w:t>
      </w:r>
      <w:r>
        <w:t>the</w:t>
      </w:r>
      <w:r>
        <w:rPr>
          <w:spacing w:val="-15"/>
        </w:rPr>
        <w:t xml:space="preserve"> </w:t>
      </w:r>
      <w:r>
        <w:t>Equality</w:t>
      </w:r>
      <w:r>
        <w:rPr>
          <w:spacing w:val="-16"/>
        </w:rPr>
        <w:t xml:space="preserve"> </w:t>
      </w:r>
      <w:r>
        <w:t>Act</w:t>
      </w:r>
      <w:r>
        <w:rPr>
          <w:spacing w:val="-15"/>
        </w:rPr>
        <w:t xml:space="preserve"> </w:t>
      </w:r>
      <w:r>
        <w:t>2010.</w:t>
      </w:r>
      <w:r>
        <w:rPr>
          <w:spacing w:val="-15"/>
        </w:rPr>
        <w:t xml:space="preserve"> </w:t>
      </w:r>
      <w:r>
        <w:t>This</w:t>
      </w:r>
      <w:r>
        <w:rPr>
          <w:spacing w:val="-15"/>
        </w:rPr>
        <w:t xml:space="preserve"> </w:t>
      </w:r>
      <w:r>
        <w:t>will</w:t>
      </w:r>
      <w:r>
        <w:rPr>
          <w:spacing w:val="-16"/>
        </w:rPr>
        <w:t xml:space="preserve"> </w:t>
      </w:r>
      <w:r>
        <w:t>include</w:t>
      </w:r>
      <w:r>
        <w:rPr>
          <w:spacing w:val="-15"/>
        </w:rPr>
        <w:t xml:space="preserve"> </w:t>
      </w:r>
      <w:r>
        <w:t>ensuring</w:t>
      </w:r>
      <w:r>
        <w:rPr>
          <w:spacing w:val="-15"/>
        </w:rPr>
        <w:t xml:space="preserve"> </w:t>
      </w:r>
      <w:r>
        <w:t>that</w:t>
      </w:r>
      <w:r>
        <w:rPr>
          <w:spacing w:val="-16"/>
        </w:rPr>
        <w:t xml:space="preserve"> </w:t>
      </w:r>
      <w:r>
        <w:t>The</w:t>
      </w:r>
      <w:r>
        <w:rPr>
          <w:spacing w:val="-15"/>
        </w:rPr>
        <w:t xml:space="preserve"> </w:t>
      </w:r>
      <w:r>
        <w:t>Sir</w:t>
      </w:r>
      <w:r>
        <w:rPr>
          <w:spacing w:val="-15"/>
        </w:rPr>
        <w:t xml:space="preserve"> </w:t>
      </w:r>
      <w:r>
        <w:t>John</w:t>
      </w:r>
      <w:r>
        <w:rPr>
          <w:spacing w:val="-15"/>
        </w:rPr>
        <w:t xml:space="preserve"> </w:t>
      </w:r>
      <w:proofErr w:type="spellStart"/>
      <w:r>
        <w:t>Colfox</w:t>
      </w:r>
      <w:proofErr w:type="spellEnd"/>
      <w:r>
        <w:rPr>
          <w:spacing w:val="-16"/>
        </w:rPr>
        <w:t xml:space="preserve"> </w:t>
      </w:r>
      <w:r>
        <w:t>Academy’s arrangements</w:t>
      </w:r>
      <w:r>
        <w:rPr>
          <w:spacing w:val="-7"/>
        </w:rPr>
        <w:t xml:space="preserve"> </w:t>
      </w:r>
      <w:r>
        <w:t>are</w:t>
      </w:r>
      <w:r>
        <w:rPr>
          <w:spacing w:val="-5"/>
        </w:rPr>
        <w:t xml:space="preserve"> </w:t>
      </w:r>
      <w:r>
        <w:t>published</w:t>
      </w:r>
      <w:r>
        <w:rPr>
          <w:spacing w:val="-3"/>
        </w:rPr>
        <w:t xml:space="preserve"> </w:t>
      </w:r>
      <w:r>
        <w:t>on</w:t>
      </w:r>
      <w:r>
        <w:rPr>
          <w:spacing w:val="-6"/>
        </w:rPr>
        <w:t xml:space="preserve"> </w:t>
      </w:r>
      <w:r>
        <w:t>supporting</w:t>
      </w:r>
      <w:r>
        <w:rPr>
          <w:spacing w:val="-6"/>
        </w:rPr>
        <w:t xml:space="preserve"> </w:t>
      </w:r>
      <w:r>
        <w:t>disability</w:t>
      </w:r>
      <w:r>
        <w:rPr>
          <w:spacing w:val="-4"/>
        </w:rPr>
        <w:t xml:space="preserve"> </w:t>
      </w:r>
      <w:r>
        <w:t>and</w:t>
      </w:r>
      <w:r>
        <w:rPr>
          <w:spacing w:val="-7"/>
        </w:rPr>
        <w:t xml:space="preserve"> </w:t>
      </w:r>
      <w:r>
        <w:t>medical</w:t>
      </w:r>
      <w:r>
        <w:rPr>
          <w:spacing w:val="-4"/>
        </w:rPr>
        <w:t xml:space="preserve"> </w:t>
      </w:r>
      <w:r>
        <w:t>conditions,</w:t>
      </w:r>
      <w:r>
        <w:rPr>
          <w:spacing w:val="-6"/>
        </w:rPr>
        <w:t xml:space="preserve"> </w:t>
      </w:r>
      <w:r>
        <w:t>equality,</w:t>
      </w:r>
      <w:r>
        <w:rPr>
          <w:spacing w:val="-6"/>
        </w:rPr>
        <w:t xml:space="preserve"> </w:t>
      </w:r>
      <w:r>
        <w:t>school and SEN information pertinent to the SEND Policy.</w:t>
      </w:r>
    </w:p>
    <w:p w14:paraId="12968665" w14:textId="77777777" w:rsidR="00D00612" w:rsidRDefault="00C22C50">
      <w:pPr>
        <w:pStyle w:val="BodyText"/>
        <w:spacing w:before="1"/>
        <w:ind w:left="826" w:right="105"/>
        <w:jc w:val="both"/>
      </w:pPr>
      <w:r>
        <w:t>Every teacher is responsible for planning differentiated curriculum including a variety of teaching and learning styles, and tasks that will address the needs of all the pupils in their class. They should be aware of the school’s procedures for identifying, assessing and making provision for pupils with SEN and be familiar with the relevant parts of the Code of Practice. The SENCO is available to liaise with and advise staff on SEN provision in the school and contacting external agencies.</w:t>
      </w:r>
      <w:r>
        <w:rPr>
          <w:spacing w:val="-7"/>
        </w:rPr>
        <w:t xml:space="preserve"> </w:t>
      </w:r>
      <w:r>
        <w:t>Regular</w:t>
      </w:r>
      <w:r>
        <w:rPr>
          <w:spacing w:val="-12"/>
        </w:rPr>
        <w:t xml:space="preserve"> </w:t>
      </w:r>
      <w:r>
        <w:t>meetings</w:t>
      </w:r>
      <w:r>
        <w:rPr>
          <w:spacing w:val="-10"/>
        </w:rPr>
        <w:t xml:space="preserve"> </w:t>
      </w:r>
      <w:r>
        <w:t>will</w:t>
      </w:r>
      <w:r>
        <w:rPr>
          <w:spacing w:val="-10"/>
        </w:rPr>
        <w:t xml:space="preserve"> </w:t>
      </w:r>
      <w:r>
        <w:t>take</w:t>
      </w:r>
      <w:r>
        <w:rPr>
          <w:spacing w:val="-13"/>
        </w:rPr>
        <w:t xml:space="preserve"> </w:t>
      </w:r>
      <w:r>
        <w:t>place</w:t>
      </w:r>
      <w:r>
        <w:rPr>
          <w:spacing w:val="-12"/>
        </w:rPr>
        <w:t xml:space="preserve"> </w:t>
      </w:r>
      <w:r>
        <w:t>to</w:t>
      </w:r>
      <w:r>
        <w:rPr>
          <w:spacing w:val="-12"/>
        </w:rPr>
        <w:t xml:space="preserve"> </w:t>
      </w:r>
      <w:r>
        <w:t>monitor</w:t>
      </w:r>
      <w:r>
        <w:rPr>
          <w:spacing w:val="-8"/>
        </w:rPr>
        <w:t xml:space="preserve"> </w:t>
      </w:r>
      <w:proofErr w:type="gramStart"/>
      <w:r>
        <w:t>provision</w:t>
      </w:r>
      <w:proofErr w:type="gramEnd"/>
      <w:r>
        <w:rPr>
          <w:spacing w:val="-12"/>
        </w:rPr>
        <w:t xml:space="preserve"> </w:t>
      </w:r>
      <w:r>
        <w:t>maps,</w:t>
      </w:r>
      <w:r>
        <w:rPr>
          <w:spacing w:val="-10"/>
        </w:rPr>
        <w:t xml:space="preserve"> </w:t>
      </w:r>
      <w:r>
        <w:t>outcomes</w:t>
      </w:r>
      <w:r>
        <w:rPr>
          <w:spacing w:val="-12"/>
        </w:rPr>
        <w:t xml:space="preserve"> </w:t>
      </w:r>
      <w:r>
        <w:t>and</w:t>
      </w:r>
      <w:r>
        <w:rPr>
          <w:spacing w:val="-12"/>
        </w:rPr>
        <w:t xml:space="preserve"> </w:t>
      </w:r>
      <w:r>
        <w:t>the</w:t>
      </w:r>
      <w:r>
        <w:rPr>
          <w:spacing w:val="-11"/>
        </w:rPr>
        <w:t xml:space="preserve"> </w:t>
      </w:r>
      <w:r>
        <w:t>progress of children with SEN.</w:t>
      </w:r>
    </w:p>
    <w:p w14:paraId="33AE90C2" w14:textId="77777777" w:rsidR="00D00612" w:rsidRDefault="00C22C50">
      <w:pPr>
        <w:pStyle w:val="BodyText"/>
        <w:ind w:left="826" w:right="108"/>
        <w:jc w:val="both"/>
      </w:pPr>
      <w:r>
        <w:t>One</w:t>
      </w:r>
      <w:r>
        <w:rPr>
          <w:spacing w:val="-8"/>
        </w:rPr>
        <w:t xml:space="preserve"> </w:t>
      </w:r>
      <w:r>
        <w:t>of</w:t>
      </w:r>
      <w:r>
        <w:rPr>
          <w:spacing w:val="-6"/>
        </w:rPr>
        <w:t xml:space="preserve"> </w:t>
      </w:r>
      <w:r>
        <w:t>the</w:t>
      </w:r>
      <w:r>
        <w:rPr>
          <w:spacing w:val="-10"/>
        </w:rPr>
        <w:t xml:space="preserve"> </w:t>
      </w:r>
      <w:r>
        <w:t>roles</w:t>
      </w:r>
      <w:r>
        <w:rPr>
          <w:spacing w:val="-6"/>
        </w:rPr>
        <w:t xml:space="preserve"> </w:t>
      </w:r>
      <w:r>
        <w:t>of</w:t>
      </w:r>
      <w:r>
        <w:rPr>
          <w:spacing w:val="-8"/>
        </w:rPr>
        <w:t xml:space="preserve"> </w:t>
      </w:r>
      <w:r>
        <w:t>the</w:t>
      </w:r>
      <w:r>
        <w:rPr>
          <w:spacing w:val="-8"/>
        </w:rPr>
        <w:t xml:space="preserve"> </w:t>
      </w:r>
      <w:r>
        <w:t>support</w:t>
      </w:r>
      <w:r>
        <w:rPr>
          <w:spacing w:val="-8"/>
        </w:rPr>
        <w:t xml:space="preserve"> </w:t>
      </w:r>
      <w:r>
        <w:t>staff</w:t>
      </w:r>
      <w:r>
        <w:rPr>
          <w:spacing w:val="-6"/>
        </w:rPr>
        <w:t xml:space="preserve"> </w:t>
      </w:r>
      <w:r>
        <w:t>is</w:t>
      </w:r>
      <w:r>
        <w:rPr>
          <w:spacing w:val="-11"/>
        </w:rPr>
        <w:t xml:space="preserve"> </w:t>
      </w:r>
      <w:r>
        <w:t>to</w:t>
      </w:r>
      <w:r>
        <w:rPr>
          <w:spacing w:val="-6"/>
        </w:rPr>
        <w:t xml:space="preserve"> </w:t>
      </w:r>
      <w:r>
        <w:t>work</w:t>
      </w:r>
      <w:r>
        <w:rPr>
          <w:spacing w:val="-9"/>
        </w:rPr>
        <w:t xml:space="preserve"> </w:t>
      </w:r>
      <w:r>
        <w:t>with</w:t>
      </w:r>
      <w:r>
        <w:rPr>
          <w:spacing w:val="-10"/>
        </w:rPr>
        <w:t xml:space="preserve"> </w:t>
      </w:r>
      <w:r>
        <w:t>pupils</w:t>
      </w:r>
      <w:r>
        <w:rPr>
          <w:spacing w:val="-6"/>
        </w:rPr>
        <w:t xml:space="preserve"> </w:t>
      </w:r>
      <w:r>
        <w:t>who</w:t>
      </w:r>
      <w:r>
        <w:rPr>
          <w:spacing w:val="-6"/>
        </w:rPr>
        <w:t xml:space="preserve"> </w:t>
      </w:r>
      <w:r>
        <w:t>have</w:t>
      </w:r>
      <w:r>
        <w:rPr>
          <w:spacing w:val="-8"/>
        </w:rPr>
        <w:t xml:space="preserve"> </w:t>
      </w:r>
      <w:r>
        <w:t>SEN.</w:t>
      </w:r>
      <w:r>
        <w:rPr>
          <w:spacing w:val="-8"/>
        </w:rPr>
        <w:t xml:space="preserve"> </w:t>
      </w:r>
      <w:r>
        <w:t>They</w:t>
      </w:r>
      <w:r>
        <w:rPr>
          <w:spacing w:val="-6"/>
        </w:rPr>
        <w:t xml:space="preserve"> </w:t>
      </w:r>
      <w:r>
        <w:t>will</w:t>
      </w:r>
      <w:r>
        <w:rPr>
          <w:spacing w:val="-6"/>
        </w:rPr>
        <w:t xml:space="preserve"> </w:t>
      </w:r>
      <w:r>
        <w:t>work</w:t>
      </w:r>
      <w:r>
        <w:rPr>
          <w:spacing w:val="-9"/>
        </w:rPr>
        <w:t xml:space="preserve"> </w:t>
      </w:r>
      <w:r>
        <w:t>under</w:t>
      </w:r>
      <w:r>
        <w:rPr>
          <w:spacing w:val="-11"/>
        </w:rPr>
        <w:t xml:space="preserve"> </w:t>
      </w:r>
      <w:r>
        <w:t>the direction of the class teacher and/or SENCO.</w:t>
      </w:r>
      <w:r>
        <w:rPr>
          <w:spacing w:val="40"/>
        </w:rPr>
        <w:t xml:space="preserve"> </w:t>
      </w:r>
      <w:r>
        <w:t xml:space="preserve">The SENCO will monitor the work of teaching </w:t>
      </w:r>
      <w:proofErr w:type="gramStart"/>
      <w:r>
        <w:t>assistants,</w:t>
      </w:r>
      <w:proofErr w:type="gramEnd"/>
      <w:r>
        <w:t xml:space="preserve"> informally through regular group meetings and formally through lesson observations and feedback sessions.</w:t>
      </w:r>
    </w:p>
    <w:p w14:paraId="4AF42191" w14:textId="77777777" w:rsidR="00D00612" w:rsidRDefault="00C22C50">
      <w:pPr>
        <w:pStyle w:val="BodyText"/>
        <w:ind w:left="826" w:right="106"/>
        <w:jc w:val="both"/>
      </w:pPr>
      <w:r>
        <w:t>The SENCO</w:t>
      </w:r>
      <w:r>
        <w:rPr>
          <w:spacing w:val="-2"/>
        </w:rPr>
        <w:t xml:space="preserve"> </w:t>
      </w:r>
      <w:r>
        <w:t>is</w:t>
      </w:r>
      <w:r>
        <w:rPr>
          <w:spacing w:val="-4"/>
        </w:rPr>
        <w:t xml:space="preserve"> </w:t>
      </w:r>
      <w:r>
        <w:t>responsible</w:t>
      </w:r>
      <w:r>
        <w:rPr>
          <w:spacing w:val="-1"/>
        </w:rPr>
        <w:t xml:space="preserve"> </w:t>
      </w:r>
      <w:r>
        <w:t>for</w:t>
      </w:r>
      <w:r>
        <w:rPr>
          <w:spacing w:val="-2"/>
        </w:rPr>
        <w:t xml:space="preserve"> </w:t>
      </w:r>
      <w:proofErr w:type="spellStart"/>
      <w:r>
        <w:t>co-ordinating</w:t>
      </w:r>
      <w:proofErr w:type="spellEnd"/>
      <w:r>
        <w:rPr>
          <w:spacing w:val="-3"/>
        </w:rPr>
        <w:t xml:space="preserve"> </w:t>
      </w:r>
      <w:r>
        <w:t>the</w:t>
      </w:r>
      <w:r>
        <w:rPr>
          <w:spacing w:val="-6"/>
        </w:rPr>
        <w:t xml:space="preserve"> </w:t>
      </w:r>
      <w:r>
        <w:t>assessment</w:t>
      </w:r>
      <w:r>
        <w:rPr>
          <w:spacing w:val="-3"/>
        </w:rPr>
        <w:t xml:space="preserve"> </w:t>
      </w:r>
      <w:r>
        <w:t>and provision for</w:t>
      </w:r>
      <w:r>
        <w:rPr>
          <w:spacing w:val="-2"/>
        </w:rPr>
        <w:t xml:space="preserve"> </w:t>
      </w:r>
      <w:r>
        <w:t>pupils</w:t>
      </w:r>
      <w:r>
        <w:rPr>
          <w:spacing w:val="-2"/>
        </w:rPr>
        <w:t xml:space="preserve"> </w:t>
      </w:r>
      <w:r>
        <w:t xml:space="preserve">with special needs </w:t>
      </w:r>
      <w:proofErr w:type="gramStart"/>
      <w:r>
        <w:t>by;</w:t>
      </w:r>
      <w:proofErr w:type="gramEnd"/>
    </w:p>
    <w:p w14:paraId="12B88F45" w14:textId="77777777" w:rsidR="00D00612" w:rsidRDefault="00C22C50">
      <w:pPr>
        <w:pStyle w:val="ListParagraph"/>
        <w:numPr>
          <w:ilvl w:val="0"/>
          <w:numId w:val="5"/>
        </w:numPr>
        <w:tabs>
          <w:tab w:val="left" w:pos="876"/>
        </w:tabs>
        <w:spacing w:line="253" w:lineRule="exact"/>
        <w:ind w:left="876" w:hanging="388"/>
      </w:pPr>
      <w:r>
        <w:t>Managing</w:t>
      </w:r>
      <w:r>
        <w:rPr>
          <w:spacing w:val="-6"/>
        </w:rPr>
        <w:t xml:space="preserve"> </w:t>
      </w:r>
      <w:r>
        <w:t>plan-do-review</w:t>
      </w:r>
      <w:r>
        <w:rPr>
          <w:spacing w:val="-6"/>
        </w:rPr>
        <w:t xml:space="preserve"> </w:t>
      </w:r>
      <w:r>
        <w:rPr>
          <w:spacing w:val="-2"/>
        </w:rPr>
        <w:t>cycles</w:t>
      </w:r>
    </w:p>
    <w:p w14:paraId="4D5D0A81" w14:textId="77777777" w:rsidR="00D00612" w:rsidRDefault="00C22C50">
      <w:pPr>
        <w:pStyle w:val="ListParagraph"/>
        <w:numPr>
          <w:ilvl w:val="0"/>
          <w:numId w:val="5"/>
        </w:numPr>
        <w:tabs>
          <w:tab w:val="left" w:pos="876"/>
        </w:tabs>
        <w:spacing w:line="253" w:lineRule="exact"/>
        <w:ind w:left="876" w:hanging="388"/>
      </w:pPr>
      <w:proofErr w:type="spellStart"/>
      <w:r>
        <w:t>co-ordinating</w:t>
      </w:r>
      <w:proofErr w:type="spellEnd"/>
      <w:r>
        <w:rPr>
          <w:spacing w:val="-5"/>
        </w:rPr>
        <w:t xml:space="preserve"> </w:t>
      </w:r>
      <w:r>
        <w:t>the</w:t>
      </w:r>
      <w:r>
        <w:rPr>
          <w:spacing w:val="-4"/>
        </w:rPr>
        <w:t xml:space="preserve"> </w:t>
      </w:r>
      <w:r>
        <w:t>work</w:t>
      </w:r>
      <w:r>
        <w:rPr>
          <w:spacing w:val="-5"/>
        </w:rPr>
        <w:t xml:space="preserve"> </w:t>
      </w:r>
      <w:r>
        <w:t>of</w:t>
      </w:r>
      <w:r>
        <w:rPr>
          <w:spacing w:val="-1"/>
        </w:rPr>
        <w:t xml:space="preserve"> </w:t>
      </w:r>
      <w:r>
        <w:t>the</w:t>
      </w:r>
      <w:r>
        <w:rPr>
          <w:spacing w:val="-3"/>
        </w:rPr>
        <w:t xml:space="preserve"> </w:t>
      </w:r>
      <w:r>
        <w:t>Teaching</w:t>
      </w:r>
      <w:r>
        <w:rPr>
          <w:spacing w:val="-1"/>
        </w:rPr>
        <w:t xml:space="preserve"> </w:t>
      </w:r>
      <w:r>
        <w:t>Assistants</w:t>
      </w:r>
      <w:r>
        <w:rPr>
          <w:spacing w:val="-5"/>
        </w:rPr>
        <w:t xml:space="preserve"> </w:t>
      </w:r>
      <w:r>
        <w:t>with</w:t>
      </w:r>
      <w:r>
        <w:rPr>
          <w:spacing w:val="-1"/>
        </w:rPr>
        <w:t xml:space="preserve"> </w:t>
      </w:r>
      <w:r>
        <w:t>SEN</w:t>
      </w:r>
      <w:r>
        <w:rPr>
          <w:spacing w:val="-2"/>
        </w:rPr>
        <w:t xml:space="preserve"> pupils</w:t>
      </w:r>
    </w:p>
    <w:p w14:paraId="0568D8CC" w14:textId="77777777" w:rsidR="00D00612" w:rsidRDefault="00C22C50">
      <w:pPr>
        <w:pStyle w:val="ListParagraph"/>
        <w:numPr>
          <w:ilvl w:val="0"/>
          <w:numId w:val="5"/>
        </w:numPr>
        <w:tabs>
          <w:tab w:val="left" w:pos="876"/>
        </w:tabs>
        <w:spacing w:line="253" w:lineRule="exact"/>
        <w:ind w:left="876" w:hanging="388"/>
      </w:pPr>
      <w:r>
        <w:t>liaising</w:t>
      </w:r>
      <w:r>
        <w:rPr>
          <w:spacing w:val="-5"/>
        </w:rPr>
        <w:t xml:space="preserve"> </w:t>
      </w:r>
      <w:r>
        <w:t>with</w:t>
      </w:r>
      <w:r>
        <w:rPr>
          <w:spacing w:val="-3"/>
        </w:rPr>
        <w:t xml:space="preserve"> </w:t>
      </w:r>
      <w:r>
        <w:t>external</w:t>
      </w:r>
      <w:r>
        <w:rPr>
          <w:spacing w:val="-3"/>
        </w:rPr>
        <w:t xml:space="preserve"> </w:t>
      </w:r>
      <w:r>
        <w:t>agencies</w:t>
      </w:r>
      <w:r>
        <w:rPr>
          <w:spacing w:val="-3"/>
        </w:rPr>
        <w:t xml:space="preserve"> </w:t>
      </w:r>
      <w:r>
        <w:t>and</w:t>
      </w:r>
      <w:r>
        <w:rPr>
          <w:spacing w:val="-3"/>
        </w:rPr>
        <w:t xml:space="preserve"> </w:t>
      </w:r>
      <w:r>
        <w:t>parents,</w:t>
      </w:r>
      <w:r>
        <w:rPr>
          <w:spacing w:val="-2"/>
        </w:rPr>
        <w:t xml:space="preserve"> </w:t>
      </w:r>
      <w:r>
        <w:t>as</w:t>
      </w:r>
      <w:r>
        <w:rPr>
          <w:spacing w:val="-2"/>
        </w:rPr>
        <w:t xml:space="preserve"> necessary</w:t>
      </w:r>
    </w:p>
    <w:p w14:paraId="2251CD19" w14:textId="77777777" w:rsidR="00D00612" w:rsidRDefault="00C22C50">
      <w:pPr>
        <w:pStyle w:val="ListParagraph"/>
        <w:numPr>
          <w:ilvl w:val="0"/>
          <w:numId w:val="5"/>
        </w:numPr>
        <w:tabs>
          <w:tab w:val="left" w:pos="876"/>
        </w:tabs>
        <w:spacing w:line="253" w:lineRule="exact"/>
        <w:ind w:left="876" w:hanging="388"/>
      </w:pPr>
      <w:r>
        <w:t>keeping</w:t>
      </w:r>
      <w:r>
        <w:rPr>
          <w:spacing w:val="-3"/>
        </w:rPr>
        <w:t xml:space="preserve"> </w:t>
      </w:r>
      <w:r>
        <w:t>the SEN</w:t>
      </w:r>
      <w:r>
        <w:rPr>
          <w:spacing w:val="-2"/>
        </w:rPr>
        <w:t xml:space="preserve"> </w:t>
      </w:r>
      <w:r>
        <w:t>register</w:t>
      </w:r>
      <w:r>
        <w:rPr>
          <w:spacing w:val="-3"/>
        </w:rPr>
        <w:t xml:space="preserve"> </w:t>
      </w:r>
      <w:r>
        <w:t>up</w:t>
      </w:r>
      <w:r>
        <w:rPr>
          <w:spacing w:val="-4"/>
        </w:rPr>
        <w:t xml:space="preserve"> </w:t>
      </w:r>
      <w:r>
        <w:t>to</w:t>
      </w:r>
      <w:r>
        <w:rPr>
          <w:spacing w:val="-3"/>
        </w:rPr>
        <w:t xml:space="preserve"> </w:t>
      </w:r>
      <w:r>
        <w:rPr>
          <w:spacing w:val="-4"/>
        </w:rPr>
        <w:t>date</w:t>
      </w:r>
    </w:p>
    <w:p w14:paraId="3735FA65" w14:textId="77777777" w:rsidR="00D00612" w:rsidRDefault="00C22C50">
      <w:pPr>
        <w:pStyle w:val="ListParagraph"/>
        <w:numPr>
          <w:ilvl w:val="0"/>
          <w:numId w:val="5"/>
        </w:numPr>
        <w:tabs>
          <w:tab w:val="left" w:pos="876"/>
        </w:tabs>
        <w:spacing w:line="253" w:lineRule="exact"/>
        <w:ind w:left="876" w:hanging="388"/>
      </w:pPr>
      <w:r>
        <w:t>conducting</w:t>
      </w:r>
      <w:r>
        <w:rPr>
          <w:spacing w:val="-2"/>
        </w:rPr>
        <w:t xml:space="preserve"> </w:t>
      </w:r>
      <w:r>
        <w:t>annual</w:t>
      </w:r>
      <w:r>
        <w:rPr>
          <w:spacing w:val="-4"/>
        </w:rPr>
        <w:t xml:space="preserve"> </w:t>
      </w:r>
      <w:r>
        <w:t>reviews</w:t>
      </w:r>
      <w:r>
        <w:rPr>
          <w:spacing w:val="-2"/>
        </w:rPr>
        <w:t xml:space="preserve"> </w:t>
      </w:r>
      <w:r>
        <w:t>for</w:t>
      </w:r>
      <w:r>
        <w:rPr>
          <w:spacing w:val="-2"/>
        </w:rPr>
        <w:t xml:space="preserve"> </w:t>
      </w:r>
      <w:r>
        <w:t>pupils</w:t>
      </w:r>
      <w:r>
        <w:rPr>
          <w:spacing w:val="-2"/>
        </w:rPr>
        <w:t xml:space="preserve"> </w:t>
      </w:r>
      <w:r>
        <w:t>with</w:t>
      </w:r>
      <w:r>
        <w:rPr>
          <w:spacing w:val="-6"/>
        </w:rPr>
        <w:t xml:space="preserve"> </w:t>
      </w:r>
      <w:r>
        <w:t>an</w:t>
      </w:r>
      <w:r>
        <w:rPr>
          <w:spacing w:val="-2"/>
        </w:rPr>
        <w:t xml:space="preserve"> </w:t>
      </w:r>
      <w:r>
        <w:rPr>
          <w:spacing w:val="-4"/>
        </w:rPr>
        <w:t>EHCP.</w:t>
      </w:r>
    </w:p>
    <w:p w14:paraId="2CD3C504" w14:textId="77777777" w:rsidR="00D00612" w:rsidRDefault="00C22C50">
      <w:pPr>
        <w:pStyle w:val="ListParagraph"/>
        <w:numPr>
          <w:ilvl w:val="0"/>
          <w:numId w:val="5"/>
        </w:numPr>
        <w:tabs>
          <w:tab w:val="left" w:pos="826"/>
          <w:tab w:val="left" w:pos="875"/>
        </w:tabs>
        <w:ind w:right="109"/>
      </w:pPr>
      <w:r>
        <w:tab/>
        <w:t>monitoring,</w:t>
      </w:r>
      <w:r>
        <w:rPr>
          <w:spacing w:val="-7"/>
        </w:rPr>
        <w:t xml:space="preserve"> </w:t>
      </w:r>
      <w:r>
        <w:t>with</w:t>
      </w:r>
      <w:r>
        <w:rPr>
          <w:spacing w:val="-15"/>
        </w:rPr>
        <w:t xml:space="preserve"> </w:t>
      </w:r>
      <w:r>
        <w:t>the</w:t>
      </w:r>
      <w:r>
        <w:rPr>
          <w:spacing w:val="-10"/>
        </w:rPr>
        <w:t xml:space="preserve"> </w:t>
      </w:r>
      <w:r>
        <w:t>head</w:t>
      </w:r>
      <w:r>
        <w:rPr>
          <w:spacing w:val="-13"/>
        </w:rPr>
        <w:t xml:space="preserve"> </w:t>
      </w:r>
      <w:r>
        <w:t>teacher</w:t>
      </w:r>
      <w:r>
        <w:rPr>
          <w:spacing w:val="-9"/>
        </w:rPr>
        <w:t xml:space="preserve"> </w:t>
      </w:r>
      <w:r>
        <w:t>and</w:t>
      </w:r>
      <w:r>
        <w:rPr>
          <w:spacing w:val="-13"/>
        </w:rPr>
        <w:t xml:space="preserve"> </w:t>
      </w:r>
      <w:r>
        <w:t>the</w:t>
      </w:r>
      <w:r>
        <w:rPr>
          <w:spacing w:val="-10"/>
        </w:rPr>
        <w:t xml:space="preserve"> </w:t>
      </w:r>
      <w:r>
        <w:t>senior</w:t>
      </w:r>
      <w:r>
        <w:rPr>
          <w:spacing w:val="-9"/>
        </w:rPr>
        <w:t xml:space="preserve"> </w:t>
      </w:r>
      <w:r>
        <w:t>leadership</w:t>
      </w:r>
      <w:r>
        <w:rPr>
          <w:spacing w:val="-13"/>
        </w:rPr>
        <w:t xml:space="preserve"> </w:t>
      </w:r>
      <w:r>
        <w:t>team,</w:t>
      </w:r>
      <w:r>
        <w:rPr>
          <w:spacing w:val="-11"/>
        </w:rPr>
        <w:t xml:space="preserve"> </w:t>
      </w:r>
      <w:r>
        <w:t>the</w:t>
      </w:r>
      <w:r>
        <w:rPr>
          <w:spacing w:val="-10"/>
        </w:rPr>
        <w:t xml:space="preserve"> </w:t>
      </w:r>
      <w:r>
        <w:t>quality</w:t>
      </w:r>
      <w:r>
        <w:rPr>
          <w:spacing w:val="-9"/>
        </w:rPr>
        <w:t xml:space="preserve"> </w:t>
      </w:r>
      <w:r>
        <w:t>and</w:t>
      </w:r>
      <w:r>
        <w:rPr>
          <w:spacing w:val="-10"/>
        </w:rPr>
        <w:t xml:space="preserve"> </w:t>
      </w:r>
      <w:r>
        <w:t>effectiveness</w:t>
      </w:r>
      <w:r>
        <w:rPr>
          <w:spacing w:val="-11"/>
        </w:rPr>
        <w:t xml:space="preserve"> </w:t>
      </w:r>
      <w:r>
        <w:t>of provision for pupils with SEN</w:t>
      </w:r>
    </w:p>
    <w:p w14:paraId="5339F980" w14:textId="77777777" w:rsidR="00D00612" w:rsidRDefault="00C22C50">
      <w:pPr>
        <w:pStyle w:val="ListParagraph"/>
        <w:numPr>
          <w:ilvl w:val="0"/>
          <w:numId w:val="5"/>
        </w:numPr>
        <w:tabs>
          <w:tab w:val="left" w:pos="876"/>
        </w:tabs>
        <w:spacing w:line="252" w:lineRule="exact"/>
        <w:ind w:left="876" w:hanging="388"/>
      </w:pPr>
      <w:r>
        <w:t>reviewing</w:t>
      </w:r>
      <w:r>
        <w:rPr>
          <w:spacing w:val="-5"/>
        </w:rPr>
        <w:t xml:space="preserve"> </w:t>
      </w:r>
      <w:r>
        <w:t>the</w:t>
      </w:r>
      <w:r>
        <w:rPr>
          <w:spacing w:val="-5"/>
        </w:rPr>
        <w:t xml:space="preserve"> </w:t>
      </w:r>
      <w:r>
        <w:t>staff</w:t>
      </w:r>
      <w:r>
        <w:rPr>
          <w:spacing w:val="-3"/>
        </w:rPr>
        <w:t xml:space="preserve"> </w:t>
      </w:r>
      <w:r>
        <w:t>training</w:t>
      </w:r>
      <w:r>
        <w:rPr>
          <w:spacing w:val="-3"/>
        </w:rPr>
        <w:t xml:space="preserve"> </w:t>
      </w:r>
      <w:r>
        <w:t>needs</w:t>
      </w:r>
      <w:r>
        <w:rPr>
          <w:spacing w:val="-2"/>
        </w:rPr>
        <w:t xml:space="preserve"> </w:t>
      </w:r>
      <w:r>
        <w:t>and</w:t>
      </w:r>
      <w:r>
        <w:rPr>
          <w:spacing w:val="-3"/>
        </w:rPr>
        <w:t xml:space="preserve"> </w:t>
      </w:r>
      <w:r>
        <w:t>arranging</w:t>
      </w:r>
      <w:r>
        <w:rPr>
          <w:spacing w:val="-3"/>
        </w:rPr>
        <w:t xml:space="preserve"> </w:t>
      </w:r>
      <w:r>
        <w:t>provision</w:t>
      </w:r>
      <w:r>
        <w:rPr>
          <w:spacing w:val="-3"/>
        </w:rPr>
        <w:t xml:space="preserve"> </w:t>
      </w:r>
      <w:r>
        <w:t>in</w:t>
      </w:r>
      <w:r>
        <w:rPr>
          <w:spacing w:val="-4"/>
        </w:rPr>
        <w:t xml:space="preserve"> </w:t>
      </w:r>
      <w:r>
        <w:t>consultation</w:t>
      </w:r>
      <w:r>
        <w:rPr>
          <w:spacing w:val="-2"/>
        </w:rPr>
        <w:t xml:space="preserve"> </w:t>
      </w:r>
      <w:r>
        <w:t>with</w:t>
      </w:r>
      <w:r>
        <w:rPr>
          <w:spacing w:val="-3"/>
        </w:rPr>
        <w:t xml:space="preserve"> </w:t>
      </w:r>
      <w:r>
        <w:t>the</w:t>
      </w:r>
      <w:r>
        <w:rPr>
          <w:spacing w:val="-3"/>
        </w:rPr>
        <w:t xml:space="preserve"> </w:t>
      </w:r>
      <w:r>
        <w:t>head</w:t>
      </w:r>
      <w:r>
        <w:rPr>
          <w:spacing w:val="-3"/>
        </w:rPr>
        <w:t xml:space="preserve"> </w:t>
      </w:r>
      <w:r>
        <w:rPr>
          <w:spacing w:val="-2"/>
        </w:rPr>
        <w:t>teacher</w:t>
      </w:r>
    </w:p>
    <w:p w14:paraId="7225958A" w14:textId="77777777" w:rsidR="00D00612" w:rsidRDefault="00C22C50">
      <w:pPr>
        <w:pStyle w:val="ListParagraph"/>
        <w:numPr>
          <w:ilvl w:val="0"/>
          <w:numId w:val="5"/>
        </w:numPr>
        <w:tabs>
          <w:tab w:val="left" w:pos="876"/>
        </w:tabs>
        <w:spacing w:line="253" w:lineRule="exact"/>
        <w:ind w:left="876" w:hanging="388"/>
      </w:pPr>
      <w:r>
        <w:t>auditing</w:t>
      </w:r>
      <w:r>
        <w:rPr>
          <w:spacing w:val="-3"/>
        </w:rPr>
        <w:t xml:space="preserve"> </w:t>
      </w:r>
      <w:r>
        <w:t>and</w:t>
      </w:r>
      <w:r>
        <w:rPr>
          <w:spacing w:val="-3"/>
        </w:rPr>
        <w:t xml:space="preserve"> </w:t>
      </w:r>
      <w:r>
        <w:t>acquiring</w:t>
      </w:r>
      <w:r>
        <w:rPr>
          <w:spacing w:val="-3"/>
        </w:rPr>
        <w:t xml:space="preserve"> </w:t>
      </w:r>
      <w:r>
        <w:t>SEN</w:t>
      </w:r>
      <w:r>
        <w:rPr>
          <w:spacing w:val="-3"/>
        </w:rPr>
        <w:t xml:space="preserve"> </w:t>
      </w:r>
      <w:r>
        <w:t>resources</w:t>
      </w:r>
      <w:r>
        <w:rPr>
          <w:spacing w:val="-1"/>
        </w:rPr>
        <w:t xml:space="preserve"> </w:t>
      </w:r>
      <w:r>
        <w:t>as</w:t>
      </w:r>
      <w:r>
        <w:rPr>
          <w:spacing w:val="-5"/>
        </w:rPr>
        <w:t xml:space="preserve"> </w:t>
      </w:r>
      <w:r>
        <w:rPr>
          <w:spacing w:val="-2"/>
        </w:rPr>
        <w:t>necessary</w:t>
      </w:r>
    </w:p>
    <w:p w14:paraId="26E6BA82" w14:textId="77777777" w:rsidR="00D00612" w:rsidRDefault="00C22C50">
      <w:pPr>
        <w:pStyle w:val="ListParagraph"/>
        <w:numPr>
          <w:ilvl w:val="0"/>
          <w:numId w:val="5"/>
        </w:numPr>
        <w:tabs>
          <w:tab w:val="left" w:pos="876"/>
        </w:tabs>
        <w:ind w:left="876" w:hanging="388"/>
      </w:pPr>
      <w:r>
        <w:t>managing</w:t>
      </w:r>
      <w:r>
        <w:rPr>
          <w:spacing w:val="-3"/>
        </w:rPr>
        <w:t xml:space="preserve"> </w:t>
      </w:r>
      <w:r>
        <w:t>the</w:t>
      </w:r>
      <w:r>
        <w:rPr>
          <w:spacing w:val="-5"/>
        </w:rPr>
        <w:t xml:space="preserve"> </w:t>
      </w:r>
      <w:r>
        <w:t>SEN</w:t>
      </w:r>
      <w:r>
        <w:rPr>
          <w:spacing w:val="-3"/>
        </w:rPr>
        <w:t xml:space="preserve"> </w:t>
      </w:r>
      <w:r>
        <w:t>resources</w:t>
      </w:r>
      <w:r>
        <w:rPr>
          <w:spacing w:val="-1"/>
        </w:rPr>
        <w:t xml:space="preserve"> </w:t>
      </w:r>
      <w:r>
        <w:rPr>
          <w:spacing w:val="-2"/>
        </w:rPr>
        <w:t>budget.</w:t>
      </w:r>
    </w:p>
    <w:p w14:paraId="7C8DCBF0" w14:textId="77777777" w:rsidR="00D00612" w:rsidRDefault="00C22C50">
      <w:pPr>
        <w:pStyle w:val="Heading2"/>
        <w:spacing w:before="249"/>
      </w:pPr>
      <w:r>
        <w:t>ADMISSION</w:t>
      </w:r>
      <w:r>
        <w:rPr>
          <w:spacing w:val="-6"/>
        </w:rPr>
        <w:t xml:space="preserve"> </w:t>
      </w:r>
      <w:r>
        <w:rPr>
          <w:spacing w:val="-2"/>
        </w:rPr>
        <w:t>ARRANGEMENTS</w:t>
      </w:r>
    </w:p>
    <w:p w14:paraId="66D5B7A9" w14:textId="77777777" w:rsidR="00D00612" w:rsidRDefault="00C22C50">
      <w:pPr>
        <w:pStyle w:val="BodyText"/>
        <w:spacing w:before="2"/>
        <w:ind w:right="649"/>
      </w:pPr>
      <w:r>
        <w:t>The Sir John</w:t>
      </w:r>
      <w:r>
        <w:rPr>
          <w:spacing w:val="-1"/>
        </w:rPr>
        <w:t xml:space="preserve"> </w:t>
      </w:r>
      <w:proofErr w:type="spellStart"/>
      <w:r>
        <w:t>Colfox</w:t>
      </w:r>
      <w:proofErr w:type="spellEnd"/>
      <w:r>
        <w:t xml:space="preserve"> Academy uses</w:t>
      </w:r>
      <w:r>
        <w:rPr>
          <w:spacing w:val="-2"/>
        </w:rPr>
        <w:t xml:space="preserve"> </w:t>
      </w:r>
      <w:r>
        <w:t>the local authority arrangement</w:t>
      </w:r>
      <w:r>
        <w:rPr>
          <w:spacing w:val="-2"/>
        </w:rPr>
        <w:t xml:space="preserve"> </w:t>
      </w:r>
      <w:r>
        <w:t xml:space="preserve">for School Admissions. The agreement is mindful of national requirements supporting all students, including those who are disabled, in a fair and non-discriminatory way, securing admission to school. In addition to this, The Sir John </w:t>
      </w:r>
      <w:proofErr w:type="spellStart"/>
      <w:r>
        <w:t>Colfox</w:t>
      </w:r>
      <w:proofErr w:type="spellEnd"/>
      <w:r>
        <w:t xml:space="preserve"> Academy makes appropriate reasonable adjustments to accommodate those who are disabled. Where adaptations are required to support physical</w:t>
      </w:r>
      <w:r>
        <w:rPr>
          <w:spacing w:val="-3"/>
        </w:rPr>
        <w:t xml:space="preserve"> </w:t>
      </w:r>
      <w:r>
        <w:t>or</w:t>
      </w:r>
      <w:r>
        <w:rPr>
          <w:spacing w:val="-4"/>
        </w:rPr>
        <w:t xml:space="preserve"> </w:t>
      </w:r>
      <w:r>
        <w:t>medical</w:t>
      </w:r>
      <w:r>
        <w:rPr>
          <w:spacing w:val="-3"/>
        </w:rPr>
        <w:t xml:space="preserve"> </w:t>
      </w:r>
      <w:r>
        <w:t>needs,</w:t>
      </w:r>
      <w:r>
        <w:rPr>
          <w:spacing w:val="-5"/>
        </w:rPr>
        <w:t xml:space="preserve"> </w:t>
      </w:r>
      <w:r>
        <w:t>the</w:t>
      </w:r>
      <w:r>
        <w:rPr>
          <w:spacing w:val="-3"/>
        </w:rPr>
        <w:t xml:space="preserve"> </w:t>
      </w:r>
      <w:proofErr w:type="gramStart"/>
      <w:r>
        <w:t>School</w:t>
      </w:r>
      <w:proofErr w:type="gramEnd"/>
      <w:r>
        <w:rPr>
          <w:spacing w:val="-6"/>
        </w:rPr>
        <w:t xml:space="preserve"> </w:t>
      </w:r>
      <w:r>
        <w:t>will</w:t>
      </w:r>
      <w:r>
        <w:rPr>
          <w:spacing w:val="-3"/>
        </w:rPr>
        <w:t xml:space="preserve"> </w:t>
      </w:r>
      <w:r>
        <w:t>liaise</w:t>
      </w:r>
      <w:r>
        <w:rPr>
          <w:spacing w:val="-2"/>
        </w:rPr>
        <w:t xml:space="preserve"> </w:t>
      </w:r>
      <w:r>
        <w:t>with</w:t>
      </w:r>
      <w:r>
        <w:rPr>
          <w:spacing w:val="-2"/>
        </w:rPr>
        <w:t xml:space="preserve"> </w:t>
      </w:r>
      <w:r>
        <w:t>the</w:t>
      </w:r>
      <w:r>
        <w:rPr>
          <w:spacing w:val="-4"/>
        </w:rPr>
        <w:t xml:space="preserve"> </w:t>
      </w:r>
      <w:r>
        <w:t>local</w:t>
      </w:r>
      <w:r>
        <w:rPr>
          <w:spacing w:val="-3"/>
        </w:rPr>
        <w:t xml:space="preserve"> </w:t>
      </w:r>
      <w:r>
        <w:t>authority,</w:t>
      </w:r>
      <w:r>
        <w:rPr>
          <w:spacing w:val="-2"/>
        </w:rPr>
        <w:t xml:space="preserve"> </w:t>
      </w:r>
      <w:r>
        <w:t>health</w:t>
      </w:r>
      <w:r>
        <w:rPr>
          <w:spacing w:val="-2"/>
        </w:rPr>
        <w:t xml:space="preserve"> </w:t>
      </w:r>
      <w:r>
        <w:t>services</w:t>
      </w:r>
      <w:r>
        <w:rPr>
          <w:spacing w:val="-3"/>
        </w:rPr>
        <w:t xml:space="preserve"> </w:t>
      </w:r>
      <w:r>
        <w:t xml:space="preserve">and parents to ensure that appropriate arrangements are made to meet individual medical conditions. More information can be found in the Local Offer information held on the local authority’s website found </w:t>
      </w:r>
      <w:r>
        <w:rPr>
          <w:color w:val="0000FF"/>
          <w:u w:val="single" w:color="0000FF"/>
        </w:rPr>
        <w:t>here</w:t>
      </w:r>
      <w:r>
        <w:t>.</w:t>
      </w:r>
    </w:p>
    <w:p w14:paraId="2FF3C9CD" w14:textId="77777777" w:rsidR="00D00612" w:rsidRDefault="00C22C50">
      <w:pPr>
        <w:pStyle w:val="Heading2"/>
        <w:spacing w:before="252" w:line="252" w:lineRule="exact"/>
      </w:pPr>
      <w:r>
        <w:t>FACILITIES</w:t>
      </w:r>
      <w:r>
        <w:rPr>
          <w:spacing w:val="-3"/>
        </w:rPr>
        <w:t xml:space="preserve"> </w:t>
      </w:r>
      <w:r>
        <w:t>FOR</w:t>
      </w:r>
      <w:r>
        <w:rPr>
          <w:spacing w:val="-4"/>
        </w:rPr>
        <w:t xml:space="preserve"> </w:t>
      </w:r>
      <w:r>
        <w:t>THOSE</w:t>
      </w:r>
      <w:r>
        <w:rPr>
          <w:spacing w:val="-3"/>
        </w:rPr>
        <w:t xml:space="preserve"> </w:t>
      </w:r>
      <w:r>
        <w:t>WITH</w:t>
      </w:r>
      <w:r>
        <w:rPr>
          <w:spacing w:val="-5"/>
        </w:rPr>
        <w:t xml:space="preserve"> </w:t>
      </w:r>
      <w:r>
        <w:t>SPECIAL</w:t>
      </w:r>
      <w:r>
        <w:rPr>
          <w:spacing w:val="-5"/>
        </w:rPr>
        <w:t xml:space="preserve"> </w:t>
      </w:r>
      <w:r>
        <w:t>EDUCATIONAL</w:t>
      </w:r>
      <w:r>
        <w:rPr>
          <w:spacing w:val="-4"/>
        </w:rPr>
        <w:t xml:space="preserve"> </w:t>
      </w:r>
      <w:r>
        <w:t>NEEDS</w:t>
      </w:r>
      <w:r>
        <w:rPr>
          <w:spacing w:val="-1"/>
        </w:rPr>
        <w:t xml:space="preserve"> </w:t>
      </w:r>
      <w:r>
        <w:t>/</w:t>
      </w:r>
      <w:r>
        <w:rPr>
          <w:spacing w:val="-3"/>
        </w:rPr>
        <w:t xml:space="preserve"> </w:t>
      </w:r>
      <w:r>
        <w:rPr>
          <w:spacing w:val="-2"/>
        </w:rPr>
        <w:t>DISABILITY</w:t>
      </w:r>
    </w:p>
    <w:p w14:paraId="36919D88" w14:textId="77777777" w:rsidR="00D00612" w:rsidRDefault="00C22C50">
      <w:pPr>
        <w:pStyle w:val="BodyText"/>
        <w:ind w:right="550"/>
        <w:jc w:val="both"/>
      </w:pPr>
      <w:r>
        <w:t>The school has an Accessibility Plan that is monitored, reviewed and then reported upon annually</w:t>
      </w:r>
      <w:r>
        <w:rPr>
          <w:spacing w:val="-7"/>
        </w:rPr>
        <w:t xml:space="preserve"> </w:t>
      </w:r>
      <w:r>
        <w:t>by</w:t>
      </w:r>
      <w:r>
        <w:rPr>
          <w:spacing w:val="-7"/>
        </w:rPr>
        <w:t xml:space="preserve"> </w:t>
      </w:r>
      <w:r>
        <w:t>the</w:t>
      </w:r>
      <w:r>
        <w:rPr>
          <w:spacing w:val="-11"/>
        </w:rPr>
        <w:t xml:space="preserve"> </w:t>
      </w:r>
      <w:r>
        <w:t>Governing</w:t>
      </w:r>
      <w:r>
        <w:rPr>
          <w:spacing w:val="-6"/>
        </w:rPr>
        <w:t xml:space="preserve"> </w:t>
      </w:r>
      <w:r>
        <w:t>body</w:t>
      </w:r>
      <w:r>
        <w:rPr>
          <w:spacing w:val="-7"/>
        </w:rPr>
        <w:t xml:space="preserve"> </w:t>
      </w:r>
      <w:r>
        <w:t>in</w:t>
      </w:r>
      <w:r>
        <w:rPr>
          <w:spacing w:val="-11"/>
        </w:rPr>
        <w:t xml:space="preserve"> </w:t>
      </w:r>
      <w:r>
        <w:t>compliance</w:t>
      </w:r>
      <w:r>
        <w:rPr>
          <w:spacing w:val="-9"/>
        </w:rPr>
        <w:t xml:space="preserve"> </w:t>
      </w:r>
      <w:r>
        <w:t>with</w:t>
      </w:r>
      <w:r>
        <w:rPr>
          <w:spacing w:val="-9"/>
        </w:rPr>
        <w:t xml:space="preserve"> </w:t>
      </w:r>
      <w:r>
        <w:t>legal</w:t>
      </w:r>
      <w:r>
        <w:rPr>
          <w:spacing w:val="-7"/>
        </w:rPr>
        <w:t xml:space="preserve"> </w:t>
      </w:r>
      <w:r>
        <w:t>requirements.</w:t>
      </w:r>
      <w:r>
        <w:rPr>
          <w:spacing w:val="-9"/>
        </w:rPr>
        <w:t xml:space="preserve"> </w:t>
      </w:r>
      <w:r>
        <w:t>We</w:t>
      </w:r>
      <w:r>
        <w:rPr>
          <w:spacing w:val="-9"/>
        </w:rPr>
        <w:t xml:space="preserve"> </w:t>
      </w:r>
      <w:r>
        <w:t>are</w:t>
      </w:r>
      <w:r>
        <w:rPr>
          <w:spacing w:val="-9"/>
        </w:rPr>
        <w:t xml:space="preserve"> </w:t>
      </w:r>
      <w:r>
        <w:t>mindful</w:t>
      </w:r>
      <w:r>
        <w:rPr>
          <w:spacing w:val="-7"/>
        </w:rPr>
        <w:t xml:space="preserve"> </w:t>
      </w:r>
      <w:r>
        <w:t>of</w:t>
      </w:r>
      <w:r>
        <w:rPr>
          <w:spacing w:val="-9"/>
        </w:rPr>
        <w:t xml:space="preserve"> </w:t>
      </w:r>
      <w:r>
        <w:t>the duties</w:t>
      </w:r>
      <w:r>
        <w:rPr>
          <w:spacing w:val="-1"/>
        </w:rPr>
        <w:t xml:space="preserve"> </w:t>
      </w:r>
      <w:r>
        <w:t>under</w:t>
      </w:r>
      <w:r>
        <w:rPr>
          <w:spacing w:val="-4"/>
        </w:rPr>
        <w:t xml:space="preserve"> </w:t>
      </w:r>
      <w:r>
        <w:t>the</w:t>
      </w:r>
      <w:r>
        <w:rPr>
          <w:spacing w:val="-3"/>
        </w:rPr>
        <w:t xml:space="preserve"> </w:t>
      </w:r>
      <w:r>
        <w:t>Equality</w:t>
      </w:r>
      <w:r>
        <w:rPr>
          <w:spacing w:val="-3"/>
        </w:rPr>
        <w:t xml:space="preserve"> </w:t>
      </w:r>
      <w:r>
        <w:t>Act</w:t>
      </w:r>
      <w:r>
        <w:rPr>
          <w:spacing w:val="-1"/>
        </w:rPr>
        <w:t xml:space="preserve"> </w:t>
      </w:r>
      <w:r>
        <w:t>2010</w:t>
      </w:r>
      <w:r>
        <w:rPr>
          <w:spacing w:val="-2"/>
        </w:rPr>
        <w:t xml:space="preserve"> </w:t>
      </w:r>
      <w:r>
        <w:t>as</w:t>
      </w:r>
      <w:r>
        <w:rPr>
          <w:spacing w:val="-1"/>
        </w:rPr>
        <w:t xml:space="preserve"> </w:t>
      </w:r>
      <w:r>
        <w:t>amended</w:t>
      </w:r>
      <w:r>
        <w:rPr>
          <w:spacing w:val="-2"/>
        </w:rPr>
        <w:t xml:space="preserve"> </w:t>
      </w:r>
      <w:r>
        <w:t>in</w:t>
      </w:r>
      <w:r>
        <w:rPr>
          <w:spacing w:val="-1"/>
        </w:rPr>
        <w:t xml:space="preserve"> </w:t>
      </w:r>
      <w:r>
        <w:t>September</w:t>
      </w:r>
      <w:r>
        <w:rPr>
          <w:spacing w:val="-2"/>
        </w:rPr>
        <w:t xml:space="preserve"> </w:t>
      </w:r>
      <w:r>
        <w:t>2012</w:t>
      </w:r>
      <w:r>
        <w:rPr>
          <w:spacing w:val="-3"/>
        </w:rPr>
        <w:t xml:space="preserve"> </w:t>
      </w:r>
      <w:r>
        <w:t>to</w:t>
      </w:r>
      <w:r>
        <w:rPr>
          <w:spacing w:val="-2"/>
        </w:rPr>
        <w:t xml:space="preserve"> </w:t>
      </w:r>
      <w:r>
        <w:t>provide</w:t>
      </w:r>
      <w:r>
        <w:rPr>
          <w:spacing w:val="-3"/>
        </w:rPr>
        <w:t xml:space="preserve"> </w:t>
      </w:r>
      <w:r>
        <w:t>Auxiliary</w:t>
      </w:r>
      <w:r>
        <w:rPr>
          <w:spacing w:val="-3"/>
        </w:rPr>
        <w:t xml:space="preserve"> </w:t>
      </w:r>
      <w:r>
        <w:t xml:space="preserve">Aids and Services where appropriate as detailed ‘The Equality Act 2010 and schools – </w:t>
      </w:r>
      <w:r>
        <w:rPr>
          <w:i/>
        </w:rPr>
        <w:t>(May 2014)</w:t>
      </w:r>
      <w:r>
        <w:t>’.</w:t>
      </w:r>
      <w:r>
        <w:rPr>
          <w:spacing w:val="-6"/>
        </w:rPr>
        <w:t xml:space="preserve"> </w:t>
      </w:r>
      <w:r>
        <w:t>We</w:t>
      </w:r>
      <w:r>
        <w:rPr>
          <w:spacing w:val="-8"/>
        </w:rPr>
        <w:t xml:space="preserve"> </w:t>
      </w:r>
      <w:r>
        <w:t>comply</w:t>
      </w:r>
      <w:r>
        <w:rPr>
          <w:spacing w:val="-6"/>
        </w:rPr>
        <w:t xml:space="preserve"> </w:t>
      </w:r>
      <w:r>
        <w:t>with</w:t>
      </w:r>
      <w:r>
        <w:rPr>
          <w:spacing w:val="-8"/>
        </w:rPr>
        <w:t xml:space="preserve"> </w:t>
      </w:r>
      <w:r>
        <w:t>the</w:t>
      </w:r>
      <w:r>
        <w:rPr>
          <w:spacing w:val="-6"/>
        </w:rPr>
        <w:t xml:space="preserve"> </w:t>
      </w:r>
      <w:r>
        <w:t>requirement</w:t>
      </w:r>
      <w:r>
        <w:rPr>
          <w:spacing w:val="-9"/>
        </w:rPr>
        <w:t xml:space="preserve"> </w:t>
      </w:r>
      <w:r>
        <w:t>to</w:t>
      </w:r>
      <w:r>
        <w:rPr>
          <w:spacing w:val="-8"/>
        </w:rPr>
        <w:t xml:space="preserve"> </w:t>
      </w:r>
      <w:r>
        <w:t>support</w:t>
      </w:r>
      <w:r>
        <w:rPr>
          <w:spacing w:val="-6"/>
        </w:rPr>
        <w:t xml:space="preserve"> </w:t>
      </w:r>
      <w:r>
        <w:t>[students]</w:t>
      </w:r>
      <w:r>
        <w:rPr>
          <w:spacing w:val="-6"/>
        </w:rPr>
        <w:t xml:space="preserve"> </w:t>
      </w:r>
      <w:r>
        <w:t>with</w:t>
      </w:r>
      <w:r>
        <w:rPr>
          <w:spacing w:val="-10"/>
        </w:rPr>
        <w:t xml:space="preserve"> </w:t>
      </w:r>
      <w:r>
        <w:t>disability</w:t>
      </w:r>
      <w:r>
        <w:rPr>
          <w:spacing w:val="-4"/>
        </w:rPr>
        <w:t xml:space="preserve"> </w:t>
      </w:r>
      <w:r>
        <w:t>as</w:t>
      </w:r>
      <w:r>
        <w:rPr>
          <w:spacing w:val="-6"/>
        </w:rPr>
        <w:t xml:space="preserve"> </w:t>
      </w:r>
      <w:r>
        <w:t>defined</w:t>
      </w:r>
      <w:r>
        <w:rPr>
          <w:spacing w:val="-6"/>
        </w:rPr>
        <w:t xml:space="preserve"> </w:t>
      </w:r>
      <w:r>
        <w:t>by</w:t>
      </w:r>
      <w:r>
        <w:rPr>
          <w:spacing w:val="-9"/>
        </w:rPr>
        <w:t xml:space="preserve"> </w:t>
      </w:r>
      <w:r>
        <w:t xml:space="preserve">the </w:t>
      </w:r>
      <w:r>
        <w:rPr>
          <w:spacing w:val="-4"/>
        </w:rPr>
        <w:t>Act.</w:t>
      </w:r>
    </w:p>
    <w:p w14:paraId="0B553F01" w14:textId="77777777" w:rsidR="00D00612" w:rsidRDefault="00D00612">
      <w:pPr>
        <w:jc w:val="both"/>
        <w:sectPr w:rsidR="00D00612">
          <w:pgSz w:w="12240" w:h="15840"/>
          <w:pgMar w:top="1680" w:right="580" w:bottom="1160" w:left="1300" w:header="0" w:footer="974" w:gutter="0"/>
          <w:cols w:space="720"/>
        </w:sectPr>
      </w:pPr>
    </w:p>
    <w:p w14:paraId="605EBF9C" w14:textId="77777777" w:rsidR="00D00612" w:rsidRDefault="00C22C50">
      <w:pPr>
        <w:pStyle w:val="Heading2"/>
        <w:spacing w:before="72"/>
      </w:pPr>
      <w:r>
        <w:lastRenderedPageBreak/>
        <w:t>SEN</w:t>
      </w:r>
      <w:r>
        <w:rPr>
          <w:spacing w:val="-3"/>
        </w:rPr>
        <w:t xml:space="preserve"> </w:t>
      </w:r>
      <w:r>
        <w:t>INFORMATION</w:t>
      </w:r>
      <w:r>
        <w:rPr>
          <w:spacing w:val="-3"/>
        </w:rPr>
        <w:t xml:space="preserve"> </w:t>
      </w:r>
      <w:r>
        <w:t>AND</w:t>
      </w:r>
      <w:r>
        <w:rPr>
          <w:spacing w:val="-3"/>
        </w:rPr>
        <w:t xml:space="preserve"> </w:t>
      </w:r>
      <w:r>
        <w:t>LOCAL</w:t>
      </w:r>
      <w:r>
        <w:rPr>
          <w:spacing w:val="-3"/>
        </w:rPr>
        <w:t xml:space="preserve"> </w:t>
      </w:r>
      <w:r>
        <w:rPr>
          <w:spacing w:val="-2"/>
        </w:rPr>
        <w:t>OFFER</w:t>
      </w:r>
    </w:p>
    <w:p w14:paraId="2DE9B0FE" w14:textId="77777777" w:rsidR="00D00612" w:rsidRDefault="00C22C50">
      <w:pPr>
        <w:pStyle w:val="BodyText"/>
        <w:spacing w:before="1"/>
        <w:ind w:right="649"/>
      </w:pPr>
      <w:r>
        <w:t>The school website</w:t>
      </w:r>
      <w:r>
        <w:rPr>
          <w:spacing w:val="-1"/>
        </w:rPr>
        <w:t xml:space="preserve"> </w:t>
      </w:r>
      <w:r>
        <w:t>holds information about SEN</w:t>
      </w:r>
      <w:r>
        <w:rPr>
          <w:spacing w:val="-1"/>
        </w:rPr>
        <w:t xml:space="preserve"> </w:t>
      </w:r>
      <w:r>
        <w:t>and specific information</w:t>
      </w:r>
      <w:r>
        <w:rPr>
          <w:spacing w:val="-1"/>
        </w:rPr>
        <w:t xml:space="preserve"> </w:t>
      </w:r>
      <w:r>
        <w:t>on how students with SEN are supported in the curriculum and around the school. We comply with the statutory</w:t>
      </w:r>
      <w:r>
        <w:rPr>
          <w:spacing w:val="-6"/>
        </w:rPr>
        <w:t xml:space="preserve"> </w:t>
      </w:r>
      <w:r>
        <w:t>requirement</w:t>
      </w:r>
      <w:r>
        <w:rPr>
          <w:spacing w:val="-5"/>
        </w:rPr>
        <w:t xml:space="preserve"> </w:t>
      </w:r>
      <w:r>
        <w:t>to</w:t>
      </w:r>
      <w:r>
        <w:rPr>
          <w:spacing w:val="-6"/>
        </w:rPr>
        <w:t xml:space="preserve"> </w:t>
      </w:r>
      <w:r>
        <w:t>publish</w:t>
      </w:r>
      <w:r>
        <w:rPr>
          <w:spacing w:val="-3"/>
        </w:rPr>
        <w:t xml:space="preserve"> </w:t>
      </w:r>
      <w:r>
        <w:t>SEN</w:t>
      </w:r>
      <w:r>
        <w:rPr>
          <w:spacing w:val="-3"/>
        </w:rPr>
        <w:t xml:space="preserve"> </w:t>
      </w:r>
      <w:r>
        <w:t>information</w:t>
      </w:r>
      <w:r>
        <w:rPr>
          <w:spacing w:val="-5"/>
        </w:rPr>
        <w:t xml:space="preserve"> </w:t>
      </w:r>
      <w:r>
        <w:t>as</w:t>
      </w:r>
      <w:r>
        <w:rPr>
          <w:spacing w:val="-3"/>
        </w:rPr>
        <w:t xml:space="preserve"> </w:t>
      </w:r>
      <w:r>
        <w:t>specified</w:t>
      </w:r>
      <w:r>
        <w:rPr>
          <w:spacing w:val="-3"/>
        </w:rPr>
        <w:t xml:space="preserve"> </w:t>
      </w:r>
      <w:r>
        <w:t>in</w:t>
      </w:r>
      <w:r>
        <w:rPr>
          <w:spacing w:val="-4"/>
        </w:rPr>
        <w:t xml:space="preserve"> </w:t>
      </w:r>
      <w:r>
        <w:t>paragraphs</w:t>
      </w:r>
      <w:r>
        <w:rPr>
          <w:spacing w:val="-1"/>
        </w:rPr>
        <w:t xml:space="preserve"> </w:t>
      </w:r>
      <w:r>
        <w:t>6.79</w:t>
      </w:r>
      <w:r>
        <w:rPr>
          <w:spacing w:val="-5"/>
        </w:rPr>
        <w:t xml:space="preserve"> </w:t>
      </w:r>
      <w:r>
        <w:t>to</w:t>
      </w:r>
      <w:r>
        <w:rPr>
          <w:spacing w:val="-7"/>
        </w:rPr>
        <w:t xml:space="preserve"> </w:t>
      </w:r>
      <w:r>
        <w:t>6.83</w:t>
      </w:r>
      <w:r>
        <w:rPr>
          <w:spacing w:val="-5"/>
        </w:rPr>
        <w:t xml:space="preserve"> </w:t>
      </w:r>
      <w:r>
        <w:t>of the SEND Code of Practice: 0 to 25. This information is kept under review and undated regularly in liaison with parents, governors and staff.</w:t>
      </w:r>
    </w:p>
    <w:p w14:paraId="7937DAA2" w14:textId="77777777" w:rsidR="00D00612" w:rsidRDefault="00C22C50">
      <w:pPr>
        <w:pStyle w:val="BodyText"/>
        <w:ind w:right="589"/>
      </w:pPr>
      <w:r>
        <w:t xml:space="preserve">We publish further information about our arrangements for identifying, assessing and making provision for students with SEN on the local authority’s website. This can be found </w:t>
      </w:r>
      <w:r>
        <w:rPr>
          <w:color w:val="0000FF"/>
          <w:u w:val="single" w:color="0000FF"/>
        </w:rPr>
        <w:t>here</w:t>
      </w:r>
      <w:r>
        <w:rPr>
          <w:color w:val="0000FF"/>
        </w:rPr>
        <w:t xml:space="preserve"> </w:t>
      </w:r>
      <w:r>
        <w:t>and then by using the search engine to find our school or other Dorset schools. The local</w:t>
      </w:r>
      <w:r>
        <w:rPr>
          <w:spacing w:val="-3"/>
        </w:rPr>
        <w:t xml:space="preserve"> </w:t>
      </w:r>
      <w:r>
        <w:t>offer</w:t>
      </w:r>
      <w:r>
        <w:rPr>
          <w:spacing w:val="-3"/>
        </w:rPr>
        <w:t xml:space="preserve"> </w:t>
      </w:r>
      <w:r>
        <w:t>website</w:t>
      </w:r>
      <w:r>
        <w:rPr>
          <w:spacing w:val="-6"/>
        </w:rPr>
        <w:t xml:space="preserve"> </w:t>
      </w:r>
      <w:r>
        <w:t>holds</w:t>
      </w:r>
      <w:r>
        <w:rPr>
          <w:spacing w:val="-5"/>
        </w:rPr>
        <w:t xml:space="preserve"> </w:t>
      </w:r>
      <w:r>
        <w:t>a</w:t>
      </w:r>
      <w:r>
        <w:rPr>
          <w:spacing w:val="-1"/>
        </w:rPr>
        <w:t xml:space="preserve"> </w:t>
      </w:r>
      <w:r>
        <w:t>directory</w:t>
      </w:r>
      <w:r>
        <w:rPr>
          <w:spacing w:val="-5"/>
        </w:rPr>
        <w:t xml:space="preserve"> </w:t>
      </w:r>
      <w:proofErr w:type="gramStart"/>
      <w:r>
        <w:t>on</w:t>
      </w:r>
      <w:proofErr w:type="gramEnd"/>
      <w:r>
        <w:rPr>
          <w:spacing w:val="-5"/>
        </w:rPr>
        <w:t xml:space="preserve"> </w:t>
      </w:r>
      <w:r>
        <w:t>facilities</w:t>
      </w:r>
      <w:r>
        <w:rPr>
          <w:spacing w:val="-1"/>
        </w:rPr>
        <w:t xml:space="preserve"> </w:t>
      </w:r>
      <w:r>
        <w:t>and</w:t>
      </w:r>
      <w:r>
        <w:rPr>
          <w:spacing w:val="-3"/>
        </w:rPr>
        <w:t xml:space="preserve"> </w:t>
      </w:r>
      <w:r>
        <w:t>resources</w:t>
      </w:r>
      <w:r>
        <w:rPr>
          <w:spacing w:val="-5"/>
        </w:rPr>
        <w:t xml:space="preserve"> </w:t>
      </w:r>
      <w:r>
        <w:t>available</w:t>
      </w:r>
      <w:r>
        <w:rPr>
          <w:spacing w:val="-5"/>
        </w:rPr>
        <w:t xml:space="preserve"> </w:t>
      </w:r>
      <w:r>
        <w:t>from</w:t>
      </w:r>
      <w:r>
        <w:rPr>
          <w:spacing w:val="-4"/>
        </w:rPr>
        <w:t xml:space="preserve"> </w:t>
      </w:r>
      <w:r>
        <w:t>many</w:t>
      </w:r>
      <w:r>
        <w:rPr>
          <w:spacing w:val="-5"/>
        </w:rPr>
        <w:t xml:space="preserve"> </w:t>
      </w:r>
      <w:r>
        <w:t>services within Dorset.</w:t>
      </w:r>
    </w:p>
    <w:p w14:paraId="6ECB7B4D" w14:textId="77777777" w:rsidR="00D00612" w:rsidRDefault="00C22C50">
      <w:pPr>
        <w:pStyle w:val="Heading2"/>
        <w:spacing w:before="252"/>
      </w:pPr>
      <w:r>
        <w:t>IDENTIFYING</w:t>
      </w:r>
      <w:r>
        <w:rPr>
          <w:spacing w:val="-6"/>
        </w:rPr>
        <w:t xml:space="preserve"> </w:t>
      </w:r>
      <w:r>
        <w:t>SPECIAL</w:t>
      </w:r>
      <w:r>
        <w:rPr>
          <w:spacing w:val="-4"/>
        </w:rPr>
        <w:t xml:space="preserve"> </w:t>
      </w:r>
      <w:r>
        <w:t>EDUCATIONAL</w:t>
      </w:r>
      <w:r>
        <w:rPr>
          <w:spacing w:val="-6"/>
        </w:rPr>
        <w:t xml:space="preserve"> </w:t>
      </w:r>
      <w:r>
        <w:rPr>
          <w:spacing w:val="-2"/>
        </w:rPr>
        <w:t>NEEDS</w:t>
      </w:r>
    </w:p>
    <w:p w14:paraId="0F461BF5" w14:textId="77777777" w:rsidR="00D00612" w:rsidRDefault="00C22C50">
      <w:pPr>
        <w:pStyle w:val="BodyText"/>
        <w:spacing w:before="1"/>
        <w:ind w:right="649"/>
      </w:pPr>
      <w:r>
        <w:t>The</w:t>
      </w:r>
      <w:r>
        <w:rPr>
          <w:spacing w:val="-3"/>
        </w:rPr>
        <w:t xml:space="preserve"> </w:t>
      </w:r>
      <w:r>
        <w:t>SEND</w:t>
      </w:r>
      <w:r>
        <w:rPr>
          <w:spacing w:val="-3"/>
        </w:rPr>
        <w:t xml:space="preserve"> </w:t>
      </w:r>
      <w:r>
        <w:t>Code</w:t>
      </w:r>
      <w:r>
        <w:rPr>
          <w:spacing w:val="-3"/>
        </w:rPr>
        <w:t xml:space="preserve"> </w:t>
      </w:r>
      <w:r>
        <w:t>of</w:t>
      </w:r>
      <w:r>
        <w:rPr>
          <w:spacing w:val="-2"/>
        </w:rPr>
        <w:t xml:space="preserve"> </w:t>
      </w:r>
      <w:r>
        <w:t>Practice:</w:t>
      </w:r>
      <w:r>
        <w:rPr>
          <w:spacing w:val="-1"/>
        </w:rPr>
        <w:t xml:space="preserve"> </w:t>
      </w:r>
      <w:r>
        <w:t>0</w:t>
      </w:r>
      <w:r>
        <w:rPr>
          <w:spacing w:val="-4"/>
        </w:rPr>
        <w:t xml:space="preserve"> </w:t>
      </w:r>
      <w:r>
        <w:t>to</w:t>
      </w:r>
      <w:r>
        <w:rPr>
          <w:spacing w:val="-5"/>
        </w:rPr>
        <w:t xml:space="preserve"> </w:t>
      </w:r>
      <w:r>
        <w:t>25</w:t>
      </w:r>
      <w:r>
        <w:rPr>
          <w:spacing w:val="-1"/>
        </w:rPr>
        <w:t xml:space="preserve"> </w:t>
      </w:r>
      <w:r>
        <w:rPr>
          <w:i/>
        </w:rPr>
        <w:t>(July</w:t>
      </w:r>
      <w:r>
        <w:rPr>
          <w:i/>
          <w:spacing w:val="-5"/>
        </w:rPr>
        <w:t xml:space="preserve"> </w:t>
      </w:r>
      <w:r>
        <w:rPr>
          <w:i/>
        </w:rPr>
        <w:t>2014)</w:t>
      </w:r>
      <w:r>
        <w:rPr>
          <w:i/>
          <w:spacing w:val="-3"/>
        </w:rPr>
        <w:t xml:space="preserve"> </w:t>
      </w:r>
      <w:r>
        <w:t>identifies</w:t>
      </w:r>
      <w:r>
        <w:rPr>
          <w:spacing w:val="-3"/>
        </w:rPr>
        <w:t xml:space="preserve"> </w:t>
      </w:r>
      <w:r>
        <w:t>SEN</w:t>
      </w:r>
      <w:r>
        <w:rPr>
          <w:spacing w:val="-3"/>
        </w:rPr>
        <w:t xml:space="preserve"> </w:t>
      </w:r>
      <w:r>
        <w:t>under</w:t>
      </w:r>
      <w:r>
        <w:rPr>
          <w:spacing w:val="-4"/>
        </w:rPr>
        <w:t xml:space="preserve"> </w:t>
      </w:r>
      <w:r>
        <w:t>four</w:t>
      </w:r>
      <w:r>
        <w:rPr>
          <w:spacing w:val="-3"/>
        </w:rPr>
        <w:t xml:space="preserve"> </w:t>
      </w:r>
      <w:r>
        <w:t>broad</w:t>
      </w:r>
      <w:r>
        <w:rPr>
          <w:spacing w:val="-5"/>
        </w:rPr>
        <w:t xml:space="preserve"> </w:t>
      </w:r>
      <w:r>
        <w:t>areas</w:t>
      </w:r>
      <w:r>
        <w:rPr>
          <w:spacing w:val="-3"/>
        </w:rPr>
        <w:t xml:space="preserve"> </w:t>
      </w:r>
      <w:r>
        <w:t>of need (sections 6.28 to 6.35):</w:t>
      </w:r>
    </w:p>
    <w:p w14:paraId="0FAB3789" w14:textId="77777777" w:rsidR="00D00612" w:rsidRDefault="00C22C50">
      <w:pPr>
        <w:pStyle w:val="ListParagraph"/>
        <w:numPr>
          <w:ilvl w:val="0"/>
          <w:numId w:val="4"/>
        </w:numPr>
        <w:tabs>
          <w:tab w:val="left" w:pos="1557"/>
        </w:tabs>
        <w:spacing w:before="3"/>
        <w:ind w:hanging="359"/>
      </w:pPr>
      <w:r>
        <w:t>Communication</w:t>
      </w:r>
      <w:r>
        <w:rPr>
          <w:spacing w:val="-5"/>
        </w:rPr>
        <w:t xml:space="preserve"> </w:t>
      </w:r>
      <w:r>
        <w:t>and</w:t>
      </w:r>
      <w:r>
        <w:rPr>
          <w:spacing w:val="-4"/>
        </w:rPr>
        <w:t xml:space="preserve"> </w:t>
      </w:r>
      <w:r>
        <w:rPr>
          <w:spacing w:val="-2"/>
        </w:rPr>
        <w:t>Interaction.</w:t>
      </w:r>
    </w:p>
    <w:p w14:paraId="367E38B8" w14:textId="77777777" w:rsidR="00D00612" w:rsidRDefault="00C22C50">
      <w:pPr>
        <w:pStyle w:val="ListParagraph"/>
        <w:numPr>
          <w:ilvl w:val="0"/>
          <w:numId w:val="4"/>
        </w:numPr>
        <w:tabs>
          <w:tab w:val="left" w:pos="1558"/>
        </w:tabs>
        <w:spacing w:before="18"/>
        <w:ind w:left="1558"/>
      </w:pPr>
      <w:r>
        <w:t>Cognition</w:t>
      </w:r>
      <w:r>
        <w:rPr>
          <w:spacing w:val="-3"/>
        </w:rPr>
        <w:t xml:space="preserve"> </w:t>
      </w:r>
      <w:r>
        <w:t>and</w:t>
      </w:r>
      <w:r>
        <w:rPr>
          <w:spacing w:val="-2"/>
        </w:rPr>
        <w:t xml:space="preserve"> learning.</w:t>
      </w:r>
    </w:p>
    <w:p w14:paraId="2352BC4B" w14:textId="77777777" w:rsidR="00D00612" w:rsidRDefault="00C22C50">
      <w:pPr>
        <w:pStyle w:val="ListParagraph"/>
        <w:numPr>
          <w:ilvl w:val="0"/>
          <w:numId w:val="4"/>
        </w:numPr>
        <w:tabs>
          <w:tab w:val="left" w:pos="1557"/>
        </w:tabs>
        <w:spacing w:before="21"/>
        <w:ind w:hanging="359"/>
      </w:pPr>
      <w:r>
        <w:t>Social,</w:t>
      </w:r>
      <w:r>
        <w:rPr>
          <w:spacing w:val="-3"/>
        </w:rPr>
        <w:t xml:space="preserve"> </w:t>
      </w:r>
      <w:r>
        <w:t>emotional</w:t>
      </w:r>
      <w:r>
        <w:rPr>
          <w:spacing w:val="-3"/>
        </w:rPr>
        <w:t xml:space="preserve"> </w:t>
      </w:r>
      <w:r>
        <w:t>and</w:t>
      </w:r>
      <w:r>
        <w:rPr>
          <w:spacing w:val="-4"/>
        </w:rPr>
        <w:t xml:space="preserve"> </w:t>
      </w:r>
      <w:r>
        <w:t>mental</w:t>
      </w:r>
      <w:r>
        <w:rPr>
          <w:spacing w:val="-3"/>
        </w:rPr>
        <w:t xml:space="preserve"> </w:t>
      </w:r>
      <w:r>
        <w:t>health</w:t>
      </w:r>
      <w:r>
        <w:rPr>
          <w:spacing w:val="-2"/>
        </w:rPr>
        <w:t xml:space="preserve"> difficulties.</w:t>
      </w:r>
    </w:p>
    <w:p w14:paraId="380E4DBB" w14:textId="77777777" w:rsidR="00D00612" w:rsidRDefault="00C22C50">
      <w:pPr>
        <w:pStyle w:val="ListParagraph"/>
        <w:numPr>
          <w:ilvl w:val="0"/>
          <w:numId w:val="4"/>
        </w:numPr>
        <w:tabs>
          <w:tab w:val="left" w:pos="1556"/>
        </w:tabs>
        <w:spacing w:before="18"/>
        <w:ind w:left="1556" w:hanging="358"/>
      </w:pPr>
      <w:r>
        <w:t>Sensory</w:t>
      </w:r>
      <w:r>
        <w:rPr>
          <w:spacing w:val="-4"/>
        </w:rPr>
        <w:t xml:space="preserve"> </w:t>
      </w:r>
      <w:r>
        <w:t>and/or</w:t>
      </w:r>
      <w:r>
        <w:rPr>
          <w:spacing w:val="-3"/>
        </w:rPr>
        <w:t xml:space="preserve"> </w:t>
      </w:r>
      <w:r>
        <w:t>physical</w:t>
      </w:r>
      <w:r>
        <w:rPr>
          <w:spacing w:val="-4"/>
        </w:rPr>
        <w:t xml:space="preserve"> </w:t>
      </w:r>
      <w:r>
        <w:rPr>
          <w:spacing w:val="-2"/>
        </w:rPr>
        <w:t>needs.</w:t>
      </w:r>
    </w:p>
    <w:p w14:paraId="17C8D986" w14:textId="77777777" w:rsidR="00D00612" w:rsidRDefault="00C22C50">
      <w:pPr>
        <w:pStyle w:val="BodyText"/>
        <w:spacing w:before="179"/>
        <w:ind w:right="649"/>
      </w:pPr>
      <w:r>
        <w:t>Students</w:t>
      </w:r>
      <w:r>
        <w:rPr>
          <w:spacing w:val="-5"/>
        </w:rPr>
        <w:t xml:space="preserve"> </w:t>
      </w:r>
      <w:r>
        <w:t>may</w:t>
      </w:r>
      <w:r>
        <w:rPr>
          <w:spacing w:val="-5"/>
        </w:rPr>
        <w:t xml:space="preserve"> </w:t>
      </w:r>
      <w:r>
        <w:t>have</w:t>
      </w:r>
      <w:r>
        <w:rPr>
          <w:spacing w:val="-4"/>
        </w:rPr>
        <w:t xml:space="preserve"> </w:t>
      </w:r>
      <w:r>
        <w:t>needs</w:t>
      </w:r>
      <w:r>
        <w:rPr>
          <w:spacing w:val="-2"/>
        </w:rPr>
        <w:t xml:space="preserve"> </w:t>
      </w:r>
      <w:r>
        <w:t>in</w:t>
      </w:r>
      <w:r>
        <w:rPr>
          <w:spacing w:val="-5"/>
        </w:rPr>
        <w:t xml:space="preserve"> </w:t>
      </w:r>
      <w:r>
        <w:t>more</w:t>
      </w:r>
      <w:r>
        <w:rPr>
          <w:spacing w:val="-3"/>
        </w:rPr>
        <w:t xml:space="preserve"> </w:t>
      </w:r>
      <w:r>
        <w:t>than</w:t>
      </w:r>
      <w:r>
        <w:rPr>
          <w:spacing w:val="-4"/>
        </w:rPr>
        <w:t xml:space="preserve"> </w:t>
      </w:r>
      <w:r>
        <w:t>one</w:t>
      </w:r>
      <w:r>
        <w:rPr>
          <w:spacing w:val="-2"/>
        </w:rPr>
        <w:t xml:space="preserve"> </w:t>
      </w:r>
      <w:r>
        <w:t>category</w:t>
      </w:r>
      <w:r>
        <w:rPr>
          <w:spacing w:val="-2"/>
        </w:rPr>
        <w:t xml:space="preserve"> </w:t>
      </w:r>
      <w:r>
        <w:t xml:space="preserve">of </w:t>
      </w:r>
      <w:proofErr w:type="gramStart"/>
      <w:r>
        <w:t>need</w:t>
      </w:r>
      <w:proofErr w:type="gramEnd"/>
      <w:r>
        <w:rPr>
          <w:spacing w:val="-3"/>
        </w:rPr>
        <w:t xml:space="preserve"> </w:t>
      </w:r>
      <w:r>
        <w:t>and</w:t>
      </w:r>
      <w:r>
        <w:rPr>
          <w:spacing w:val="-2"/>
        </w:rPr>
        <w:t xml:space="preserve"> </w:t>
      </w:r>
      <w:r>
        <w:t>we</w:t>
      </w:r>
      <w:r>
        <w:rPr>
          <w:spacing w:val="-3"/>
        </w:rPr>
        <w:t xml:space="preserve"> </w:t>
      </w:r>
      <w:r>
        <w:t>aim</w:t>
      </w:r>
      <w:r>
        <w:rPr>
          <w:spacing w:val="-4"/>
        </w:rPr>
        <w:t xml:space="preserve"> </w:t>
      </w:r>
      <w:r>
        <w:t>to</w:t>
      </w:r>
      <w:r>
        <w:rPr>
          <w:spacing w:val="-1"/>
        </w:rPr>
        <w:t xml:space="preserve"> </w:t>
      </w:r>
      <w:r>
        <w:t>ensure</w:t>
      </w:r>
      <w:r>
        <w:rPr>
          <w:spacing w:val="-4"/>
        </w:rPr>
        <w:t xml:space="preserve"> </w:t>
      </w:r>
      <w:r>
        <w:t>that distinct plans match individual learning requirements.</w:t>
      </w:r>
    </w:p>
    <w:p w14:paraId="0F4DB450" w14:textId="77777777" w:rsidR="00D00612" w:rsidRDefault="00C22C50">
      <w:pPr>
        <w:pStyle w:val="BodyText"/>
        <w:spacing w:before="1"/>
        <w:ind w:left="826" w:right="649"/>
      </w:pPr>
      <w:r>
        <w:t>The SENCO is responsible for the overall management of students with SEN.</w:t>
      </w:r>
      <w:r>
        <w:rPr>
          <w:spacing w:val="40"/>
        </w:rPr>
        <w:t xml:space="preserve"> </w:t>
      </w:r>
      <w:r>
        <w:t xml:space="preserve">The SEN Team which </w:t>
      </w:r>
      <w:proofErr w:type="gramStart"/>
      <w:r>
        <w:t>includes;</w:t>
      </w:r>
      <w:proofErr w:type="gramEnd"/>
      <w:r>
        <w:t xml:space="preserve"> keyworkers, </w:t>
      </w:r>
      <w:r w:rsidR="00557CCA">
        <w:t>HLTAs, Senior TAs and</w:t>
      </w:r>
      <w:r>
        <w:t xml:space="preserve"> TAs wit</w:t>
      </w:r>
      <w:r w:rsidR="00557CCA">
        <w:t xml:space="preserve">h specialist subject knowledge </w:t>
      </w:r>
      <w:r>
        <w:t>who support teachers to provide Quality First Teaching in the classroom.</w:t>
      </w:r>
      <w:r>
        <w:rPr>
          <w:spacing w:val="40"/>
        </w:rPr>
        <w:t xml:space="preserve"> </w:t>
      </w:r>
      <w:r>
        <w:t>This is</w:t>
      </w:r>
      <w:r>
        <w:rPr>
          <w:spacing w:val="-1"/>
        </w:rPr>
        <w:t xml:space="preserve"> </w:t>
      </w:r>
      <w:r>
        <w:t xml:space="preserve">done by offering up-to-date information on each student, strategies to implement in the classroom, clinics to discuss individual </w:t>
      </w:r>
      <w:proofErr w:type="gramStart"/>
      <w:r>
        <w:t>student’s</w:t>
      </w:r>
      <w:proofErr w:type="gramEnd"/>
      <w:r>
        <w:t xml:space="preserve"> needs and bespoke training.</w:t>
      </w:r>
      <w:r>
        <w:rPr>
          <w:spacing w:val="40"/>
        </w:rPr>
        <w:t xml:space="preserve"> </w:t>
      </w:r>
      <w:r>
        <w:t>Teachers</w:t>
      </w:r>
      <w:r>
        <w:rPr>
          <w:spacing w:val="-3"/>
        </w:rPr>
        <w:t xml:space="preserve"> </w:t>
      </w:r>
      <w:r>
        <w:t>are</w:t>
      </w:r>
      <w:r>
        <w:rPr>
          <w:spacing w:val="-6"/>
        </w:rPr>
        <w:t xml:space="preserve"> </w:t>
      </w:r>
      <w:r>
        <w:t>responsible</w:t>
      </w:r>
      <w:r>
        <w:rPr>
          <w:spacing w:val="-2"/>
        </w:rPr>
        <w:t xml:space="preserve"> </w:t>
      </w:r>
      <w:r>
        <w:t>for</w:t>
      </w:r>
      <w:r>
        <w:rPr>
          <w:spacing w:val="-4"/>
        </w:rPr>
        <w:t xml:space="preserve"> </w:t>
      </w:r>
      <w:r>
        <w:t>ensuring</w:t>
      </w:r>
      <w:r>
        <w:rPr>
          <w:spacing w:val="-4"/>
        </w:rPr>
        <w:t xml:space="preserve"> </w:t>
      </w:r>
      <w:r>
        <w:t>that</w:t>
      </w:r>
      <w:r>
        <w:rPr>
          <w:spacing w:val="-1"/>
        </w:rPr>
        <w:t xml:space="preserve"> </w:t>
      </w:r>
      <w:r>
        <w:t>all</w:t>
      </w:r>
      <w:r>
        <w:rPr>
          <w:spacing w:val="-3"/>
        </w:rPr>
        <w:t xml:space="preserve"> </w:t>
      </w:r>
      <w:r>
        <w:t>students</w:t>
      </w:r>
      <w:r>
        <w:rPr>
          <w:spacing w:val="-6"/>
        </w:rPr>
        <w:t xml:space="preserve"> </w:t>
      </w:r>
      <w:r>
        <w:t>can</w:t>
      </w:r>
      <w:r>
        <w:rPr>
          <w:spacing w:val="-5"/>
        </w:rPr>
        <w:t xml:space="preserve"> </w:t>
      </w:r>
      <w:r>
        <w:t>access</w:t>
      </w:r>
      <w:r>
        <w:rPr>
          <w:spacing w:val="-1"/>
        </w:rPr>
        <w:t xml:space="preserve"> </w:t>
      </w:r>
      <w:r>
        <w:t>the</w:t>
      </w:r>
      <w:r>
        <w:rPr>
          <w:spacing w:val="-4"/>
        </w:rPr>
        <w:t xml:space="preserve"> </w:t>
      </w:r>
      <w:r>
        <w:t>learning</w:t>
      </w:r>
      <w:r>
        <w:rPr>
          <w:spacing w:val="-1"/>
        </w:rPr>
        <w:t xml:space="preserve"> </w:t>
      </w:r>
      <w:r>
        <w:t>in the classroom, differentiating where appropriate.</w:t>
      </w:r>
    </w:p>
    <w:p w14:paraId="330B113E" w14:textId="77777777" w:rsidR="00D00612" w:rsidRDefault="00C22C50">
      <w:pPr>
        <w:pStyle w:val="BodyText"/>
        <w:spacing w:before="252"/>
        <w:ind w:left="826"/>
      </w:pPr>
      <w:r>
        <w:t>We</w:t>
      </w:r>
      <w:r>
        <w:rPr>
          <w:spacing w:val="-3"/>
        </w:rPr>
        <w:t xml:space="preserve"> </w:t>
      </w:r>
      <w:r>
        <w:t>adopt</w:t>
      </w:r>
      <w:r>
        <w:rPr>
          <w:spacing w:val="-1"/>
        </w:rPr>
        <w:t xml:space="preserve"> </w:t>
      </w:r>
      <w:r>
        <w:t>a</w:t>
      </w:r>
      <w:r>
        <w:rPr>
          <w:spacing w:val="-5"/>
        </w:rPr>
        <w:t xml:space="preserve"> </w:t>
      </w:r>
      <w:r>
        <w:t>graduated</w:t>
      </w:r>
      <w:r>
        <w:rPr>
          <w:spacing w:val="-3"/>
        </w:rPr>
        <w:t xml:space="preserve"> </w:t>
      </w:r>
      <w:r>
        <w:t>approach</w:t>
      </w:r>
      <w:r>
        <w:rPr>
          <w:spacing w:val="-1"/>
        </w:rPr>
        <w:t xml:space="preserve"> </w:t>
      </w:r>
      <w:r>
        <w:t>of</w:t>
      </w:r>
      <w:r>
        <w:rPr>
          <w:spacing w:val="-1"/>
        </w:rPr>
        <w:t xml:space="preserve"> </w:t>
      </w:r>
      <w:proofErr w:type="gramStart"/>
      <w:r>
        <w:t>assess</w:t>
      </w:r>
      <w:proofErr w:type="gramEnd"/>
      <w:r>
        <w:t>,</w:t>
      </w:r>
      <w:r>
        <w:rPr>
          <w:spacing w:val="-1"/>
        </w:rPr>
        <w:t xml:space="preserve"> </w:t>
      </w:r>
      <w:r>
        <w:t>plan,</w:t>
      </w:r>
      <w:r>
        <w:rPr>
          <w:spacing w:val="-5"/>
        </w:rPr>
        <w:t xml:space="preserve"> </w:t>
      </w:r>
      <w:r>
        <w:t>do</w:t>
      </w:r>
      <w:r>
        <w:rPr>
          <w:spacing w:val="-2"/>
        </w:rPr>
        <w:t xml:space="preserve"> </w:t>
      </w:r>
      <w:r>
        <w:t>review</w:t>
      </w:r>
      <w:r>
        <w:rPr>
          <w:spacing w:val="-3"/>
        </w:rPr>
        <w:t xml:space="preserve"> </w:t>
      </w:r>
      <w:r>
        <w:t>which</w:t>
      </w:r>
      <w:r>
        <w:rPr>
          <w:spacing w:val="-5"/>
        </w:rPr>
        <w:t xml:space="preserve"> </w:t>
      </w:r>
      <w:r>
        <w:t>is</w:t>
      </w:r>
      <w:r>
        <w:rPr>
          <w:spacing w:val="-6"/>
        </w:rPr>
        <w:t xml:space="preserve"> </w:t>
      </w:r>
      <w:r>
        <w:t>outlined</w:t>
      </w:r>
      <w:r>
        <w:rPr>
          <w:spacing w:val="-2"/>
        </w:rPr>
        <w:t xml:space="preserve"> below.</w:t>
      </w:r>
    </w:p>
    <w:p w14:paraId="4AA1497F" w14:textId="77777777" w:rsidR="00D00612" w:rsidRDefault="00D00612">
      <w:pPr>
        <w:pStyle w:val="BodyText"/>
        <w:ind w:left="0"/>
      </w:pPr>
    </w:p>
    <w:p w14:paraId="288D5C0A" w14:textId="77777777" w:rsidR="00D00612" w:rsidRDefault="00C22C50">
      <w:pPr>
        <w:pStyle w:val="BodyText"/>
        <w:spacing w:before="1"/>
        <w:ind w:left="826" w:right="589"/>
      </w:pPr>
      <w:r>
        <w:t xml:space="preserve">Some SEND students </w:t>
      </w:r>
      <w:proofErr w:type="gramStart"/>
      <w:r>
        <w:t>will</w:t>
      </w:r>
      <w:proofErr w:type="gramEnd"/>
      <w:r>
        <w:t xml:space="preserve"> more </w:t>
      </w:r>
      <w:proofErr w:type="gramStart"/>
      <w:r>
        <w:t>intensive</w:t>
      </w:r>
      <w:proofErr w:type="gramEnd"/>
      <w:r>
        <w:t xml:space="preserve"> support and they will be allocated a keyworker who</w:t>
      </w:r>
      <w:r>
        <w:rPr>
          <w:spacing w:val="-4"/>
        </w:rPr>
        <w:t xml:space="preserve"> </w:t>
      </w:r>
      <w:r>
        <w:t>will</w:t>
      </w:r>
      <w:r>
        <w:rPr>
          <w:spacing w:val="-4"/>
        </w:rPr>
        <w:t xml:space="preserve"> </w:t>
      </w:r>
      <w:r>
        <w:t>be</w:t>
      </w:r>
      <w:r>
        <w:rPr>
          <w:spacing w:val="-4"/>
        </w:rPr>
        <w:t xml:space="preserve"> </w:t>
      </w:r>
      <w:r>
        <w:t>responsible</w:t>
      </w:r>
      <w:r>
        <w:rPr>
          <w:spacing w:val="-6"/>
        </w:rPr>
        <w:t xml:space="preserve"> </w:t>
      </w:r>
      <w:r>
        <w:t>for</w:t>
      </w:r>
      <w:r>
        <w:rPr>
          <w:spacing w:val="-5"/>
        </w:rPr>
        <w:t xml:space="preserve"> </w:t>
      </w:r>
      <w:r>
        <w:t>managing</w:t>
      </w:r>
      <w:r>
        <w:rPr>
          <w:spacing w:val="-2"/>
        </w:rPr>
        <w:t xml:space="preserve"> </w:t>
      </w:r>
      <w:r>
        <w:t>the</w:t>
      </w:r>
      <w:r>
        <w:rPr>
          <w:spacing w:val="-5"/>
        </w:rPr>
        <w:t xml:space="preserve"> </w:t>
      </w:r>
      <w:r>
        <w:t>students’</w:t>
      </w:r>
      <w:r>
        <w:rPr>
          <w:spacing w:val="-4"/>
        </w:rPr>
        <w:t xml:space="preserve"> </w:t>
      </w:r>
      <w:r>
        <w:t>individual</w:t>
      </w:r>
      <w:r>
        <w:rPr>
          <w:spacing w:val="-4"/>
        </w:rPr>
        <w:t xml:space="preserve"> </w:t>
      </w:r>
      <w:r>
        <w:t>learning</w:t>
      </w:r>
      <w:r>
        <w:rPr>
          <w:spacing w:val="-2"/>
        </w:rPr>
        <w:t xml:space="preserve"> </w:t>
      </w:r>
      <w:r>
        <w:t>plans.</w:t>
      </w:r>
      <w:r>
        <w:rPr>
          <w:spacing w:val="40"/>
        </w:rPr>
        <w:t xml:space="preserve"> </w:t>
      </w:r>
      <w:r>
        <w:t>The</w:t>
      </w:r>
      <w:r>
        <w:rPr>
          <w:spacing w:val="-4"/>
        </w:rPr>
        <w:t xml:space="preserve"> </w:t>
      </w:r>
      <w:r>
        <w:t>keyworker (and on occasion the head of school and/or form tutor) will meet with the student and parents</w:t>
      </w:r>
      <w:r>
        <w:rPr>
          <w:spacing w:val="-2"/>
        </w:rPr>
        <w:t xml:space="preserve"> </w:t>
      </w:r>
      <w:r>
        <w:t>(where possible) to</w:t>
      </w:r>
      <w:r>
        <w:rPr>
          <w:spacing w:val="-1"/>
        </w:rPr>
        <w:t xml:space="preserve"> </w:t>
      </w:r>
      <w:r>
        <w:t>review and</w:t>
      </w:r>
      <w:r>
        <w:rPr>
          <w:spacing w:val="-1"/>
        </w:rPr>
        <w:t xml:space="preserve"> </w:t>
      </w:r>
      <w:r>
        <w:t>agree</w:t>
      </w:r>
      <w:r>
        <w:rPr>
          <w:spacing w:val="-1"/>
        </w:rPr>
        <w:t xml:space="preserve"> </w:t>
      </w:r>
      <w:r>
        <w:t>new learning outcomes and provision.</w:t>
      </w:r>
      <w:r>
        <w:rPr>
          <w:spacing w:val="40"/>
        </w:rPr>
        <w:t xml:space="preserve"> </w:t>
      </w:r>
      <w:r>
        <w:t>These discussions will be recorded in the plan-do-review plan and circulated to parents and teachers.</w:t>
      </w:r>
      <w:r>
        <w:rPr>
          <w:spacing w:val="80"/>
          <w:w w:val="150"/>
        </w:rPr>
        <w:t xml:space="preserve"> </w:t>
      </w:r>
      <w:r>
        <w:t>The Plan will be reviewed and updated</w:t>
      </w:r>
      <w:r>
        <w:rPr>
          <w:spacing w:val="40"/>
        </w:rPr>
        <w:t xml:space="preserve"> </w:t>
      </w:r>
      <w:r>
        <w:t>to meet the student’s changing needs.</w:t>
      </w:r>
    </w:p>
    <w:p w14:paraId="5210A95F" w14:textId="77777777" w:rsidR="00D00612" w:rsidRDefault="00C22C50">
      <w:pPr>
        <w:pStyle w:val="BodyText"/>
        <w:spacing w:before="1"/>
        <w:ind w:left="826"/>
      </w:pPr>
      <w:r>
        <w:t xml:space="preserve">Information for the review process might </w:t>
      </w:r>
      <w:proofErr w:type="gramStart"/>
      <w:r>
        <w:t>include;</w:t>
      </w:r>
      <w:proofErr w:type="gramEnd"/>
      <w:r>
        <w:t xml:space="preserve"> current progress data across all subjects, </w:t>
      </w:r>
      <w:proofErr w:type="spellStart"/>
      <w:r>
        <w:t>behaviour</w:t>
      </w:r>
      <w:proofErr w:type="spellEnd"/>
      <w:r>
        <w:rPr>
          <w:spacing w:val="-5"/>
        </w:rPr>
        <w:t xml:space="preserve"> </w:t>
      </w:r>
      <w:r>
        <w:t>logs,</w:t>
      </w:r>
      <w:r>
        <w:rPr>
          <w:spacing w:val="-5"/>
        </w:rPr>
        <w:t xml:space="preserve"> </w:t>
      </w:r>
      <w:r>
        <w:t>attendance</w:t>
      </w:r>
      <w:r>
        <w:rPr>
          <w:spacing w:val="-5"/>
        </w:rPr>
        <w:t xml:space="preserve"> </w:t>
      </w:r>
      <w:r>
        <w:t>certificates,</w:t>
      </w:r>
      <w:r>
        <w:rPr>
          <w:spacing w:val="-7"/>
        </w:rPr>
        <w:t xml:space="preserve"> </w:t>
      </w:r>
      <w:r>
        <w:t>tracking</w:t>
      </w:r>
      <w:r>
        <w:rPr>
          <w:spacing w:val="-4"/>
        </w:rPr>
        <w:t xml:space="preserve"> </w:t>
      </w:r>
      <w:r>
        <w:t>of</w:t>
      </w:r>
      <w:r>
        <w:rPr>
          <w:spacing w:val="-4"/>
        </w:rPr>
        <w:t xml:space="preserve"> </w:t>
      </w:r>
      <w:r>
        <w:t>intervention</w:t>
      </w:r>
      <w:r>
        <w:rPr>
          <w:spacing w:val="-7"/>
        </w:rPr>
        <w:t xml:space="preserve"> </w:t>
      </w:r>
      <w:proofErr w:type="spellStart"/>
      <w:r>
        <w:t>programmes</w:t>
      </w:r>
      <w:proofErr w:type="spellEnd"/>
      <w:r>
        <w:t>,</w:t>
      </w:r>
      <w:r>
        <w:rPr>
          <w:spacing w:val="-5"/>
        </w:rPr>
        <w:t xml:space="preserve"> </w:t>
      </w:r>
      <w:r>
        <w:t>feedback</w:t>
      </w:r>
      <w:r>
        <w:rPr>
          <w:spacing w:val="-6"/>
        </w:rPr>
        <w:t xml:space="preserve"> </w:t>
      </w:r>
      <w:r>
        <w:t>from teachers, work scrutiny and class observations.</w:t>
      </w:r>
    </w:p>
    <w:p w14:paraId="643E9520" w14:textId="77777777" w:rsidR="00D00612" w:rsidRDefault="00C22C50">
      <w:pPr>
        <w:pStyle w:val="BodyText"/>
        <w:spacing w:before="251"/>
        <w:ind w:left="826"/>
      </w:pPr>
      <w:r>
        <w:t>The</w:t>
      </w:r>
      <w:r>
        <w:rPr>
          <w:spacing w:val="-3"/>
        </w:rPr>
        <w:t xml:space="preserve"> </w:t>
      </w:r>
      <w:r>
        <w:t>Plan</w:t>
      </w:r>
      <w:r>
        <w:rPr>
          <w:spacing w:val="-2"/>
        </w:rPr>
        <w:t xml:space="preserve"> </w:t>
      </w:r>
      <w:r>
        <w:t>will</w:t>
      </w:r>
      <w:r>
        <w:rPr>
          <w:spacing w:val="-2"/>
        </w:rPr>
        <w:t xml:space="preserve"> </w:t>
      </w:r>
      <w:r>
        <w:t>include</w:t>
      </w:r>
      <w:r>
        <w:rPr>
          <w:spacing w:val="-2"/>
        </w:rPr>
        <w:t xml:space="preserve"> </w:t>
      </w:r>
      <w:r>
        <w:t>the</w:t>
      </w:r>
      <w:r>
        <w:rPr>
          <w:spacing w:val="-3"/>
        </w:rPr>
        <w:t xml:space="preserve"> </w:t>
      </w:r>
      <w:r>
        <w:rPr>
          <w:spacing w:val="-2"/>
        </w:rPr>
        <w:t>following:</w:t>
      </w:r>
    </w:p>
    <w:p w14:paraId="4FEBD0E1" w14:textId="77777777" w:rsidR="00D00612" w:rsidRDefault="00C22C50">
      <w:pPr>
        <w:pStyle w:val="ListParagraph"/>
        <w:numPr>
          <w:ilvl w:val="0"/>
          <w:numId w:val="3"/>
        </w:numPr>
        <w:tabs>
          <w:tab w:val="left" w:pos="827"/>
        </w:tabs>
        <w:spacing w:before="1"/>
        <w:ind w:left="827"/>
      </w:pPr>
      <w:r>
        <w:t>Student</w:t>
      </w:r>
      <w:r>
        <w:rPr>
          <w:spacing w:val="-6"/>
        </w:rPr>
        <w:t xml:space="preserve"> </w:t>
      </w:r>
      <w:r>
        <w:t>strengths,</w:t>
      </w:r>
      <w:r>
        <w:rPr>
          <w:spacing w:val="-2"/>
        </w:rPr>
        <w:t xml:space="preserve"> interests</w:t>
      </w:r>
    </w:p>
    <w:p w14:paraId="24B922EE" w14:textId="77777777" w:rsidR="00D00612" w:rsidRDefault="00C22C50">
      <w:pPr>
        <w:pStyle w:val="ListParagraph"/>
        <w:numPr>
          <w:ilvl w:val="0"/>
          <w:numId w:val="3"/>
        </w:numPr>
        <w:tabs>
          <w:tab w:val="left" w:pos="827"/>
        </w:tabs>
        <w:spacing w:before="36"/>
        <w:ind w:left="827"/>
      </w:pPr>
      <w:r>
        <w:t>Areas</w:t>
      </w:r>
      <w:r>
        <w:rPr>
          <w:spacing w:val="-4"/>
        </w:rPr>
        <w:t xml:space="preserve"> </w:t>
      </w:r>
      <w:r>
        <w:t>of</w:t>
      </w:r>
      <w:r>
        <w:rPr>
          <w:spacing w:val="-2"/>
        </w:rPr>
        <w:t xml:space="preserve"> </w:t>
      </w:r>
      <w:r>
        <w:t>need</w:t>
      </w:r>
      <w:r>
        <w:rPr>
          <w:spacing w:val="-6"/>
        </w:rPr>
        <w:t xml:space="preserve"> </w:t>
      </w:r>
      <w:r>
        <w:t>and</w:t>
      </w:r>
      <w:r>
        <w:rPr>
          <w:spacing w:val="-3"/>
        </w:rPr>
        <w:t xml:space="preserve"> </w:t>
      </w:r>
      <w:r>
        <w:t>strategies</w:t>
      </w:r>
      <w:r>
        <w:rPr>
          <w:spacing w:val="-4"/>
        </w:rPr>
        <w:t xml:space="preserve"> </w:t>
      </w:r>
      <w:r>
        <w:t>to</w:t>
      </w:r>
      <w:r>
        <w:rPr>
          <w:spacing w:val="-3"/>
        </w:rPr>
        <w:t xml:space="preserve"> </w:t>
      </w:r>
      <w:r>
        <w:t>overcome</w:t>
      </w:r>
      <w:r>
        <w:rPr>
          <w:spacing w:val="-3"/>
        </w:rPr>
        <w:t xml:space="preserve"> </w:t>
      </w:r>
      <w:r>
        <w:t>individual</w:t>
      </w:r>
      <w:r>
        <w:rPr>
          <w:spacing w:val="-3"/>
        </w:rPr>
        <w:t xml:space="preserve"> </w:t>
      </w:r>
      <w:r>
        <w:rPr>
          <w:spacing w:val="-2"/>
        </w:rPr>
        <w:t>barriers</w:t>
      </w:r>
    </w:p>
    <w:p w14:paraId="6D7DBA1B" w14:textId="77777777" w:rsidR="00D00612" w:rsidRDefault="00C22C50">
      <w:pPr>
        <w:pStyle w:val="ListParagraph"/>
        <w:numPr>
          <w:ilvl w:val="0"/>
          <w:numId w:val="3"/>
        </w:numPr>
        <w:tabs>
          <w:tab w:val="left" w:pos="827"/>
        </w:tabs>
        <w:spacing w:before="35"/>
        <w:ind w:left="827"/>
      </w:pPr>
      <w:r>
        <w:t>Key</w:t>
      </w:r>
      <w:r>
        <w:rPr>
          <w:spacing w:val="-4"/>
        </w:rPr>
        <w:t xml:space="preserve"> </w:t>
      </w:r>
      <w:r>
        <w:t>achievement</w:t>
      </w:r>
      <w:r>
        <w:rPr>
          <w:spacing w:val="-3"/>
        </w:rPr>
        <w:t xml:space="preserve"> </w:t>
      </w:r>
      <w:r>
        <w:t>data</w:t>
      </w:r>
      <w:r>
        <w:rPr>
          <w:spacing w:val="-5"/>
        </w:rPr>
        <w:t xml:space="preserve"> </w:t>
      </w:r>
      <w:r>
        <w:t>such</w:t>
      </w:r>
      <w:r>
        <w:rPr>
          <w:spacing w:val="-3"/>
        </w:rPr>
        <w:t xml:space="preserve"> </w:t>
      </w:r>
      <w:r>
        <w:t>as</w:t>
      </w:r>
      <w:r>
        <w:rPr>
          <w:spacing w:val="-3"/>
        </w:rPr>
        <w:t xml:space="preserve"> </w:t>
      </w:r>
      <w:r>
        <w:t>reading</w:t>
      </w:r>
      <w:r>
        <w:rPr>
          <w:spacing w:val="-2"/>
        </w:rPr>
        <w:t xml:space="preserve"> </w:t>
      </w:r>
      <w:r>
        <w:t>age,</w:t>
      </w:r>
      <w:r>
        <w:rPr>
          <w:spacing w:val="-1"/>
        </w:rPr>
        <w:t xml:space="preserve"> </w:t>
      </w:r>
      <w:r>
        <w:t>progress</w:t>
      </w:r>
      <w:r>
        <w:rPr>
          <w:spacing w:val="-3"/>
        </w:rPr>
        <w:t xml:space="preserve"> </w:t>
      </w:r>
      <w:r>
        <w:t>data</w:t>
      </w:r>
      <w:r>
        <w:rPr>
          <w:spacing w:val="-3"/>
        </w:rPr>
        <w:t xml:space="preserve"> </w:t>
      </w:r>
      <w:proofErr w:type="spellStart"/>
      <w:r>
        <w:rPr>
          <w:spacing w:val="-5"/>
        </w:rPr>
        <w:t>etc</w:t>
      </w:r>
      <w:proofErr w:type="spellEnd"/>
    </w:p>
    <w:p w14:paraId="0B59A01D" w14:textId="77777777" w:rsidR="00D00612" w:rsidRDefault="00C22C50">
      <w:pPr>
        <w:pStyle w:val="ListParagraph"/>
        <w:numPr>
          <w:ilvl w:val="0"/>
          <w:numId w:val="3"/>
        </w:numPr>
        <w:tabs>
          <w:tab w:val="left" w:pos="827"/>
        </w:tabs>
        <w:spacing w:before="38"/>
        <w:ind w:left="827"/>
      </w:pPr>
      <w:r>
        <w:t>Outcomes</w:t>
      </w:r>
      <w:r>
        <w:rPr>
          <w:spacing w:val="-4"/>
        </w:rPr>
        <w:t xml:space="preserve"> </w:t>
      </w:r>
      <w:r>
        <w:t>and</w:t>
      </w:r>
      <w:r>
        <w:rPr>
          <w:spacing w:val="-2"/>
        </w:rPr>
        <w:t xml:space="preserve"> </w:t>
      </w:r>
      <w:r>
        <w:t>SMART</w:t>
      </w:r>
      <w:r>
        <w:rPr>
          <w:spacing w:val="-5"/>
        </w:rPr>
        <w:t xml:space="preserve"> </w:t>
      </w:r>
      <w:r>
        <w:rPr>
          <w:spacing w:val="-2"/>
        </w:rPr>
        <w:t>targets</w:t>
      </w:r>
    </w:p>
    <w:p w14:paraId="08602738" w14:textId="77777777" w:rsidR="00D00612" w:rsidRDefault="00C22C50">
      <w:pPr>
        <w:pStyle w:val="ListParagraph"/>
        <w:numPr>
          <w:ilvl w:val="0"/>
          <w:numId w:val="3"/>
        </w:numPr>
        <w:tabs>
          <w:tab w:val="left" w:pos="827"/>
        </w:tabs>
        <w:spacing w:before="35"/>
        <w:ind w:left="827"/>
      </w:pPr>
      <w:r>
        <w:t>Actions</w:t>
      </w:r>
      <w:r>
        <w:rPr>
          <w:spacing w:val="-1"/>
        </w:rPr>
        <w:t xml:space="preserve"> </w:t>
      </w:r>
      <w:r>
        <w:t>to</w:t>
      </w:r>
      <w:r>
        <w:rPr>
          <w:spacing w:val="-4"/>
        </w:rPr>
        <w:t xml:space="preserve"> </w:t>
      </w:r>
      <w:r>
        <w:t>achieve</w:t>
      </w:r>
      <w:r>
        <w:rPr>
          <w:spacing w:val="-2"/>
        </w:rPr>
        <w:t xml:space="preserve"> outcomes.</w:t>
      </w:r>
    </w:p>
    <w:p w14:paraId="6BCD4909" w14:textId="77777777" w:rsidR="00D00612" w:rsidRDefault="00D00612">
      <w:pPr>
        <w:sectPr w:rsidR="00D00612">
          <w:pgSz w:w="12240" w:h="15840"/>
          <w:pgMar w:top="1680" w:right="580" w:bottom="1160" w:left="1300" w:header="0" w:footer="974" w:gutter="0"/>
          <w:cols w:space="720"/>
        </w:sectPr>
      </w:pPr>
    </w:p>
    <w:p w14:paraId="3D77D93A" w14:textId="77777777" w:rsidR="00D00612" w:rsidRDefault="00C22C50">
      <w:pPr>
        <w:pStyle w:val="BodyText"/>
        <w:spacing w:before="72"/>
        <w:ind w:left="826"/>
      </w:pPr>
      <w:r>
        <w:lastRenderedPageBreak/>
        <w:t>The</w:t>
      </w:r>
      <w:r>
        <w:rPr>
          <w:spacing w:val="-4"/>
        </w:rPr>
        <w:t xml:space="preserve"> </w:t>
      </w:r>
      <w:r>
        <w:t>Actions</w:t>
      </w:r>
      <w:r>
        <w:rPr>
          <w:spacing w:val="-3"/>
        </w:rPr>
        <w:t xml:space="preserve"> </w:t>
      </w:r>
      <w:r>
        <w:t>to</w:t>
      </w:r>
      <w:r>
        <w:rPr>
          <w:spacing w:val="-6"/>
        </w:rPr>
        <w:t xml:space="preserve"> </w:t>
      </w:r>
      <w:r>
        <w:t>achieve</w:t>
      </w:r>
      <w:r>
        <w:rPr>
          <w:spacing w:val="-1"/>
        </w:rPr>
        <w:t xml:space="preserve"> </w:t>
      </w:r>
      <w:r>
        <w:t>outcomes</w:t>
      </w:r>
      <w:r>
        <w:rPr>
          <w:spacing w:val="-4"/>
        </w:rPr>
        <w:t xml:space="preserve"> </w:t>
      </w:r>
      <w:r>
        <w:t>may</w:t>
      </w:r>
      <w:r>
        <w:rPr>
          <w:spacing w:val="1"/>
        </w:rPr>
        <w:t xml:space="preserve"> </w:t>
      </w:r>
      <w:r>
        <w:rPr>
          <w:spacing w:val="-2"/>
        </w:rPr>
        <w:t>include:</w:t>
      </w:r>
    </w:p>
    <w:p w14:paraId="39D562C2" w14:textId="77777777" w:rsidR="00D00612" w:rsidRDefault="00C22C50">
      <w:pPr>
        <w:pStyle w:val="ListParagraph"/>
        <w:numPr>
          <w:ilvl w:val="0"/>
          <w:numId w:val="3"/>
        </w:numPr>
        <w:tabs>
          <w:tab w:val="left" w:pos="827"/>
        </w:tabs>
        <w:spacing w:before="1"/>
        <w:ind w:left="827"/>
      </w:pPr>
      <w:r>
        <w:t>TA</w:t>
      </w:r>
      <w:r>
        <w:rPr>
          <w:spacing w:val="-3"/>
        </w:rPr>
        <w:t xml:space="preserve"> </w:t>
      </w:r>
      <w:r>
        <w:t>support in</w:t>
      </w:r>
      <w:r>
        <w:rPr>
          <w:spacing w:val="-3"/>
        </w:rPr>
        <w:t xml:space="preserve"> </w:t>
      </w:r>
      <w:r>
        <w:t>the</w:t>
      </w:r>
      <w:r>
        <w:rPr>
          <w:spacing w:val="-2"/>
        </w:rPr>
        <w:t xml:space="preserve"> classroom</w:t>
      </w:r>
    </w:p>
    <w:p w14:paraId="4A3A7A67" w14:textId="77777777" w:rsidR="00D00612" w:rsidRDefault="00C22C50">
      <w:pPr>
        <w:pStyle w:val="ListParagraph"/>
        <w:numPr>
          <w:ilvl w:val="0"/>
          <w:numId w:val="3"/>
        </w:numPr>
        <w:tabs>
          <w:tab w:val="left" w:pos="827"/>
        </w:tabs>
        <w:spacing w:before="35"/>
        <w:ind w:left="827"/>
      </w:pPr>
      <w:r>
        <w:t>Assistive</w:t>
      </w:r>
      <w:r>
        <w:rPr>
          <w:spacing w:val="-5"/>
        </w:rPr>
        <w:t xml:space="preserve"> </w:t>
      </w:r>
      <w:r>
        <w:t>technology</w:t>
      </w:r>
      <w:r>
        <w:rPr>
          <w:spacing w:val="-2"/>
        </w:rPr>
        <w:t xml:space="preserve"> </w:t>
      </w:r>
      <w:proofErr w:type="spellStart"/>
      <w:r>
        <w:t>eg</w:t>
      </w:r>
      <w:proofErr w:type="spellEnd"/>
      <w:r>
        <w:rPr>
          <w:spacing w:val="53"/>
        </w:rPr>
        <w:t xml:space="preserve"> </w:t>
      </w:r>
      <w:proofErr w:type="spellStart"/>
      <w:r>
        <w:t>Dragonspeak</w:t>
      </w:r>
      <w:proofErr w:type="spellEnd"/>
      <w:r>
        <w:t>,</w:t>
      </w:r>
      <w:r>
        <w:rPr>
          <w:spacing w:val="-5"/>
        </w:rPr>
        <w:t xml:space="preserve"> </w:t>
      </w:r>
      <w:r>
        <w:t>laptop,</w:t>
      </w:r>
      <w:r>
        <w:rPr>
          <w:spacing w:val="-1"/>
        </w:rPr>
        <w:t xml:space="preserve"> </w:t>
      </w:r>
      <w:proofErr w:type="spellStart"/>
      <w:r>
        <w:t>i</w:t>
      </w:r>
      <w:proofErr w:type="spellEnd"/>
      <w:r>
        <w:t>-</w:t>
      </w:r>
      <w:r>
        <w:rPr>
          <w:spacing w:val="-5"/>
        </w:rPr>
        <w:t>pad</w:t>
      </w:r>
    </w:p>
    <w:p w14:paraId="407697A9" w14:textId="77777777" w:rsidR="00D00612" w:rsidRPr="00557CCA" w:rsidRDefault="00C22C50">
      <w:pPr>
        <w:pStyle w:val="ListParagraph"/>
        <w:numPr>
          <w:ilvl w:val="0"/>
          <w:numId w:val="3"/>
        </w:numPr>
        <w:tabs>
          <w:tab w:val="left" w:pos="827"/>
        </w:tabs>
        <w:spacing w:before="38"/>
        <w:ind w:left="827"/>
      </w:pPr>
      <w:r w:rsidRPr="00557CCA">
        <w:t>Short</w:t>
      </w:r>
      <w:r w:rsidRPr="00557CCA">
        <w:rPr>
          <w:spacing w:val="-7"/>
        </w:rPr>
        <w:t xml:space="preserve"> </w:t>
      </w:r>
      <w:r w:rsidRPr="00557CCA">
        <w:t>term</w:t>
      </w:r>
      <w:r w:rsidRPr="00557CCA">
        <w:rPr>
          <w:spacing w:val="-5"/>
        </w:rPr>
        <w:t xml:space="preserve"> </w:t>
      </w:r>
      <w:r w:rsidRPr="00557CCA">
        <w:t>intervention</w:t>
      </w:r>
      <w:r w:rsidRPr="00557CCA">
        <w:rPr>
          <w:spacing w:val="-2"/>
        </w:rPr>
        <w:t xml:space="preserve"> </w:t>
      </w:r>
      <w:proofErr w:type="spellStart"/>
      <w:r w:rsidRPr="00557CCA">
        <w:t>eg</w:t>
      </w:r>
      <w:proofErr w:type="spellEnd"/>
      <w:r w:rsidRPr="00557CCA">
        <w:rPr>
          <w:spacing w:val="-5"/>
        </w:rPr>
        <w:t xml:space="preserve"> </w:t>
      </w:r>
      <w:proofErr w:type="spellStart"/>
      <w:r w:rsidR="00207A8F" w:rsidRPr="00557CCA">
        <w:t>Maths</w:t>
      </w:r>
      <w:proofErr w:type="spellEnd"/>
      <w:r w:rsidR="00207A8F" w:rsidRPr="00557CCA">
        <w:t xml:space="preserve"> &amp; English</w:t>
      </w:r>
      <w:r w:rsidRPr="00557CCA">
        <w:rPr>
          <w:spacing w:val="-4"/>
        </w:rPr>
        <w:t xml:space="preserve"> </w:t>
      </w:r>
      <w:r w:rsidRPr="00557CCA">
        <w:t>booster</w:t>
      </w:r>
      <w:r w:rsidRPr="00557CCA">
        <w:rPr>
          <w:spacing w:val="-4"/>
        </w:rPr>
        <w:t xml:space="preserve"> </w:t>
      </w:r>
      <w:r w:rsidRPr="00557CCA">
        <w:t>groups</w:t>
      </w:r>
      <w:r w:rsidR="00207A8F" w:rsidRPr="00557CCA">
        <w:t xml:space="preserve">, </w:t>
      </w:r>
      <w:r w:rsidR="00557CCA" w:rsidRPr="00557CCA">
        <w:t>Lego club and</w:t>
      </w:r>
      <w:r w:rsidR="00207A8F" w:rsidRPr="00557CCA">
        <w:t xml:space="preserve"> Friendship clubs</w:t>
      </w:r>
    </w:p>
    <w:p w14:paraId="20A50ADC" w14:textId="77777777" w:rsidR="00D00612" w:rsidRDefault="00C22C50">
      <w:pPr>
        <w:pStyle w:val="ListParagraph"/>
        <w:numPr>
          <w:ilvl w:val="0"/>
          <w:numId w:val="3"/>
        </w:numPr>
        <w:tabs>
          <w:tab w:val="left" w:pos="827"/>
        </w:tabs>
        <w:spacing w:before="35"/>
        <w:ind w:left="827"/>
      </w:pPr>
      <w:r w:rsidRPr="00557CCA">
        <w:t>Long</w:t>
      </w:r>
      <w:r>
        <w:rPr>
          <w:spacing w:val="-3"/>
        </w:rPr>
        <w:t xml:space="preserve"> </w:t>
      </w:r>
      <w:r>
        <w:t>term</w:t>
      </w:r>
      <w:r>
        <w:rPr>
          <w:spacing w:val="-3"/>
        </w:rPr>
        <w:t xml:space="preserve"> </w:t>
      </w:r>
      <w:r>
        <w:t>intervention</w:t>
      </w:r>
      <w:r>
        <w:rPr>
          <w:spacing w:val="-3"/>
        </w:rPr>
        <w:t xml:space="preserve"> </w:t>
      </w:r>
      <w:proofErr w:type="spellStart"/>
      <w:r>
        <w:t>eg</w:t>
      </w:r>
      <w:proofErr w:type="spellEnd"/>
      <w:r>
        <w:rPr>
          <w:spacing w:val="-3"/>
        </w:rPr>
        <w:t xml:space="preserve"> </w:t>
      </w:r>
      <w:r>
        <w:t>literacy,</w:t>
      </w:r>
      <w:r>
        <w:rPr>
          <w:spacing w:val="-3"/>
        </w:rPr>
        <w:t xml:space="preserve"> </w:t>
      </w:r>
      <w:proofErr w:type="spellStart"/>
      <w:r>
        <w:t>maths</w:t>
      </w:r>
      <w:proofErr w:type="spellEnd"/>
      <w:r>
        <w:t>,</w:t>
      </w:r>
      <w:r>
        <w:rPr>
          <w:spacing w:val="-2"/>
        </w:rPr>
        <w:t xml:space="preserve"> </w:t>
      </w:r>
      <w:r>
        <w:t>nurture</w:t>
      </w:r>
      <w:r>
        <w:rPr>
          <w:spacing w:val="-4"/>
        </w:rPr>
        <w:t xml:space="preserve"> </w:t>
      </w:r>
      <w:r>
        <w:rPr>
          <w:spacing w:val="-2"/>
        </w:rPr>
        <w:t>groups</w:t>
      </w:r>
    </w:p>
    <w:p w14:paraId="769E52F0" w14:textId="77777777" w:rsidR="00D00612" w:rsidRDefault="00C22C50">
      <w:pPr>
        <w:pStyle w:val="ListParagraph"/>
        <w:numPr>
          <w:ilvl w:val="0"/>
          <w:numId w:val="3"/>
        </w:numPr>
        <w:tabs>
          <w:tab w:val="left" w:pos="826"/>
        </w:tabs>
        <w:spacing w:before="35" w:line="273" w:lineRule="auto"/>
        <w:ind w:right="577" w:hanging="360"/>
      </w:pPr>
      <w:r>
        <w:t>Specialist</w:t>
      </w:r>
      <w:r>
        <w:rPr>
          <w:spacing w:val="-5"/>
        </w:rPr>
        <w:t xml:space="preserve"> </w:t>
      </w:r>
      <w:r>
        <w:t>Support</w:t>
      </w:r>
      <w:r>
        <w:rPr>
          <w:spacing w:val="-7"/>
        </w:rPr>
        <w:t xml:space="preserve"> </w:t>
      </w:r>
      <w:r>
        <w:t>Services</w:t>
      </w:r>
      <w:r>
        <w:rPr>
          <w:spacing w:val="-3"/>
        </w:rPr>
        <w:t xml:space="preserve"> </w:t>
      </w:r>
      <w:proofErr w:type="spellStart"/>
      <w:r>
        <w:t>eg</w:t>
      </w:r>
      <w:proofErr w:type="spellEnd"/>
      <w:r>
        <w:rPr>
          <w:spacing w:val="-5"/>
        </w:rPr>
        <w:t xml:space="preserve"> </w:t>
      </w:r>
      <w:r>
        <w:t>Hearing</w:t>
      </w:r>
      <w:r>
        <w:rPr>
          <w:spacing w:val="-5"/>
        </w:rPr>
        <w:t xml:space="preserve"> </w:t>
      </w:r>
      <w:r>
        <w:t>and</w:t>
      </w:r>
      <w:r>
        <w:rPr>
          <w:spacing w:val="-5"/>
        </w:rPr>
        <w:t xml:space="preserve"> </w:t>
      </w:r>
      <w:r>
        <w:t>Vision</w:t>
      </w:r>
      <w:r>
        <w:rPr>
          <w:spacing w:val="-4"/>
        </w:rPr>
        <w:t xml:space="preserve"> </w:t>
      </w:r>
      <w:r>
        <w:t>Service,</w:t>
      </w:r>
      <w:r>
        <w:rPr>
          <w:spacing w:val="-5"/>
        </w:rPr>
        <w:t xml:space="preserve"> </w:t>
      </w:r>
      <w:r>
        <w:t>Speech</w:t>
      </w:r>
      <w:r>
        <w:rPr>
          <w:spacing w:val="-6"/>
        </w:rPr>
        <w:t xml:space="preserve"> </w:t>
      </w:r>
      <w:r>
        <w:t>and</w:t>
      </w:r>
      <w:r>
        <w:rPr>
          <w:spacing w:val="-5"/>
        </w:rPr>
        <w:t xml:space="preserve"> </w:t>
      </w:r>
      <w:r>
        <w:t>Language</w:t>
      </w:r>
      <w:r>
        <w:rPr>
          <w:spacing w:val="-5"/>
        </w:rPr>
        <w:t xml:space="preserve"> </w:t>
      </w:r>
      <w:r>
        <w:t>Therapy, Educational Psychologist.</w:t>
      </w:r>
    </w:p>
    <w:p w14:paraId="32E0CA28" w14:textId="77777777" w:rsidR="00D00612" w:rsidRDefault="00D00612">
      <w:pPr>
        <w:pStyle w:val="BodyText"/>
        <w:spacing w:before="1"/>
        <w:ind w:left="0"/>
      </w:pPr>
    </w:p>
    <w:p w14:paraId="74B83BDE" w14:textId="77777777" w:rsidR="00D00612" w:rsidRDefault="00C22C50">
      <w:pPr>
        <w:pStyle w:val="BodyText"/>
        <w:spacing w:before="1"/>
        <w:ind w:left="826" w:right="649"/>
      </w:pPr>
      <w:r>
        <w:t xml:space="preserve">Intervention from Specialist Support Services will be requested if students do not achieve outcomes </w:t>
      </w:r>
      <w:proofErr w:type="spellStart"/>
      <w:r>
        <w:t>ie</w:t>
      </w:r>
      <w:proofErr w:type="spellEnd"/>
      <w:r>
        <w:t xml:space="preserve"> they continue to make little or no progress or where they continue to work at levels</w:t>
      </w:r>
      <w:r>
        <w:rPr>
          <w:spacing w:val="-3"/>
        </w:rPr>
        <w:t xml:space="preserve"> </w:t>
      </w:r>
      <w:r>
        <w:t>substantially</w:t>
      </w:r>
      <w:r>
        <w:rPr>
          <w:spacing w:val="-3"/>
        </w:rPr>
        <w:t xml:space="preserve"> </w:t>
      </w:r>
      <w:r>
        <w:t>below</w:t>
      </w:r>
      <w:r>
        <w:rPr>
          <w:spacing w:val="-3"/>
        </w:rPr>
        <w:t xml:space="preserve"> </w:t>
      </w:r>
      <w:r>
        <w:t>those</w:t>
      </w:r>
      <w:r>
        <w:rPr>
          <w:spacing w:val="-5"/>
        </w:rPr>
        <w:t xml:space="preserve"> </w:t>
      </w:r>
      <w:r>
        <w:t>expected</w:t>
      </w:r>
      <w:r>
        <w:rPr>
          <w:spacing w:val="-3"/>
        </w:rPr>
        <w:t xml:space="preserve"> </w:t>
      </w:r>
      <w:r>
        <w:t>of</w:t>
      </w:r>
      <w:r>
        <w:rPr>
          <w:spacing w:val="-1"/>
        </w:rPr>
        <w:t xml:space="preserve"> </w:t>
      </w:r>
      <w:r>
        <w:t>pupils</w:t>
      </w:r>
      <w:r>
        <w:rPr>
          <w:spacing w:val="-1"/>
        </w:rPr>
        <w:t xml:space="preserve"> </w:t>
      </w:r>
      <w:r>
        <w:t>of</w:t>
      </w:r>
      <w:r>
        <w:rPr>
          <w:spacing w:val="-1"/>
        </w:rPr>
        <w:t xml:space="preserve"> </w:t>
      </w:r>
      <w:r>
        <w:t>a</w:t>
      </w:r>
      <w:r>
        <w:rPr>
          <w:spacing w:val="-7"/>
        </w:rPr>
        <w:t xml:space="preserve"> </w:t>
      </w:r>
      <w:r>
        <w:t>similar</w:t>
      </w:r>
      <w:r>
        <w:rPr>
          <w:spacing w:val="-5"/>
        </w:rPr>
        <w:t xml:space="preserve"> </w:t>
      </w:r>
      <w:r>
        <w:t>age</w:t>
      </w:r>
      <w:r>
        <w:rPr>
          <w:spacing w:val="-3"/>
        </w:rPr>
        <w:t xml:space="preserve"> </w:t>
      </w:r>
      <w:r>
        <w:t>despite</w:t>
      </w:r>
      <w:r>
        <w:rPr>
          <w:spacing w:val="-2"/>
        </w:rPr>
        <w:t xml:space="preserve"> </w:t>
      </w:r>
      <w:r>
        <w:t>evidence-based SEN</w:t>
      </w:r>
      <w:r>
        <w:rPr>
          <w:spacing w:val="-3"/>
        </w:rPr>
        <w:t xml:space="preserve"> </w:t>
      </w:r>
      <w:r>
        <w:t>support</w:t>
      </w:r>
      <w:r>
        <w:rPr>
          <w:spacing w:val="-5"/>
        </w:rPr>
        <w:t xml:space="preserve"> </w:t>
      </w:r>
      <w:r>
        <w:t>delivered</w:t>
      </w:r>
      <w:r>
        <w:rPr>
          <w:spacing w:val="-1"/>
        </w:rPr>
        <w:t xml:space="preserve"> </w:t>
      </w:r>
      <w:r>
        <w:t>by</w:t>
      </w:r>
      <w:r>
        <w:rPr>
          <w:spacing w:val="-3"/>
        </w:rPr>
        <w:t xml:space="preserve"> </w:t>
      </w:r>
      <w:r>
        <w:t>appropriately</w:t>
      </w:r>
      <w:r>
        <w:rPr>
          <w:spacing w:val="-5"/>
        </w:rPr>
        <w:t xml:space="preserve"> </w:t>
      </w:r>
      <w:r>
        <w:t>trained</w:t>
      </w:r>
      <w:r>
        <w:rPr>
          <w:spacing w:val="-5"/>
        </w:rPr>
        <w:t xml:space="preserve"> </w:t>
      </w:r>
      <w:r>
        <w:t>staff.</w:t>
      </w:r>
      <w:r>
        <w:rPr>
          <w:spacing w:val="40"/>
        </w:rPr>
        <w:t xml:space="preserve"> </w:t>
      </w:r>
      <w:r>
        <w:t>If</w:t>
      </w:r>
      <w:r>
        <w:rPr>
          <w:spacing w:val="-5"/>
        </w:rPr>
        <w:t xml:space="preserve"> </w:t>
      </w:r>
      <w:r>
        <w:t>this</w:t>
      </w:r>
      <w:r>
        <w:rPr>
          <w:spacing w:val="-3"/>
        </w:rPr>
        <w:t xml:space="preserve"> </w:t>
      </w:r>
      <w:r>
        <w:t>is</w:t>
      </w:r>
      <w:r>
        <w:rPr>
          <w:spacing w:val="-3"/>
        </w:rPr>
        <w:t xml:space="preserve"> </w:t>
      </w:r>
      <w:r>
        <w:t>not</w:t>
      </w:r>
      <w:r>
        <w:rPr>
          <w:spacing w:val="-5"/>
        </w:rPr>
        <w:t xml:space="preserve"> </w:t>
      </w:r>
      <w:r>
        <w:t>successful,</w:t>
      </w:r>
      <w:r>
        <w:rPr>
          <w:spacing w:val="-5"/>
        </w:rPr>
        <w:t xml:space="preserve"> </w:t>
      </w:r>
      <w:r>
        <w:t>the</w:t>
      </w:r>
      <w:r>
        <w:rPr>
          <w:spacing w:val="-3"/>
        </w:rPr>
        <w:t xml:space="preserve"> </w:t>
      </w:r>
      <w:r>
        <w:t>SENDCO will apply to the Local Authority Planning Co-</w:t>
      </w:r>
      <w:proofErr w:type="spellStart"/>
      <w:r>
        <w:t>ordinator</w:t>
      </w:r>
      <w:proofErr w:type="spellEnd"/>
      <w:r>
        <w:t xml:space="preserve"> to request additional funding and support.</w:t>
      </w:r>
      <w:r>
        <w:rPr>
          <w:spacing w:val="40"/>
        </w:rPr>
        <w:t xml:space="preserve"> </w:t>
      </w:r>
      <w:r>
        <w:t>(Please refer to the Local Authority website which provides detailed information about the process.)</w:t>
      </w:r>
    </w:p>
    <w:p w14:paraId="5ADD9D99" w14:textId="77777777" w:rsidR="00D00612" w:rsidRDefault="00D00612">
      <w:pPr>
        <w:pStyle w:val="BodyText"/>
        <w:spacing w:before="1"/>
        <w:ind w:left="0"/>
      </w:pPr>
    </w:p>
    <w:p w14:paraId="02F3CA6E" w14:textId="77777777" w:rsidR="00D00612" w:rsidRDefault="00C22C50">
      <w:pPr>
        <w:pStyle w:val="BodyText"/>
        <w:ind w:right="649"/>
      </w:pPr>
      <w:r>
        <w:t>Learning</w:t>
      </w:r>
      <w:r>
        <w:rPr>
          <w:spacing w:val="-3"/>
        </w:rPr>
        <w:t xml:space="preserve"> </w:t>
      </w:r>
      <w:r>
        <w:t>needs</w:t>
      </w:r>
      <w:r>
        <w:rPr>
          <w:spacing w:val="-2"/>
        </w:rPr>
        <w:t xml:space="preserve"> </w:t>
      </w:r>
      <w:r>
        <w:t>are</w:t>
      </w:r>
      <w:r>
        <w:rPr>
          <w:spacing w:val="-5"/>
        </w:rPr>
        <w:t xml:space="preserve"> </w:t>
      </w:r>
      <w:r>
        <w:t>classified</w:t>
      </w:r>
      <w:r>
        <w:rPr>
          <w:spacing w:val="-4"/>
        </w:rPr>
        <w:t xml:space="preserve"> </w:t>
      </w:r>
      <w:r>
        <w:t>in</w:t>
      </w:r>
      <w:r>
        <w:rPr>
          <w:spacing w:val="-4"/>
        </w:rPr>
        <w:t xml:space="preserve"> </w:t>
      </w:r>
      <w:r>
        <w:t>two</w:t>
      </w:r>
      <w:r>
        <w:rPr>
          <w:spacing w:val="-8"/>
        </w:rPr>
        <w:t xml:space="preserve"> </w:t>
      </w:r>
      <w:proofErr w:type="gramStart"/>
      <w:r>
        <w:t>categories;</w:t>
      </w:r>
      <w:proofErr w:type="gramEnd"/>
      <w:r>
        <w:rPr>
          <w:spacing w:val="-6"/>
        </w:rPr>
        <w:t xml:space="preserve"> </w:t>
      </w:r>
      <w:r>
        <w:t>SEN</w:t>
      </w:r>
      <w:r>
        <w:rPr>
          <w:spacing w:val="-4"/>
        </w:rPr>
        <w:t xml:space="preserve"> </w:t>
      </w:r>
      <w:r>
        <w:t>Support</w:t>
      </w:r>
      <w:r>
        <w:rPr>
          <w:spacing w:val="-2"/>
        </w:rPr>
        <w:t xml:space="preserve"> </w:t>
      </w:r>
      <w:r>
        <w:t>or</w:t>
      </w:r>
      <w:r>
        <w:rPr>
          <w:spacing w:val="-3"/>
        </w:rPr>
        <w:t xml:space="preserve"> </w:t>
      </w:r>
      <w:r>
        <w:t>Education,</w:t>
      </w:r>
      <w:r>
        <w:rPr>
          <w:spacing w:val="-2"/>
        </w:rPr>
        <w:t xml:space="preserve"> </w:t>
      </w:r>
      <w:r>
        <w:t>Health</w:t>
      </w:r>
      <w:r>
        <w:rPr>
          <w:spacing w:val="-6"/>
        </w:rPr>
        <w:t xml:space="preserve"> </w:t>
      </w:r>
      <w:r>
        <w:t>&amp;</w:t>
      </w:r>
      <w:r>
        <w:rPr>
          <w:spacing w:val="-4"/>
        </w:rPr>
        <w:t xml:space="preserve"> </w:t>
      </w:r>
      <w:r>
        <w:t>Care Plan (EHCP). The SEN register comprises those students identified as SEN Support and those with EHCP.</w:t>
      </w:r>
      <w:r>
        <w:rPr>
          <w:spacing w:val="40"/>
        </w:rPr>
        <w:t xml:space="preserve"> </w:t>
      </w:r>
      <w:proofErr w:type="gramStart"/>
      <w:r>
        <w:t>The majority of</w:t>
      </w:r>
      <w:proofErr w:type="gramEnd"/>
      <w:r>
        <w:t xml:space="preserve"> students with special education needs or </w:t>
      </w:r>
      <w:proofErr w:type="gramStart"/>
      <w:r>
        <w:t>disability</w:t>
      </w:r>
      <w:proofErr w:type="gramEnd"/>
      <w:r>
        <w:t xml:space="preserve"> will have their needs met at the school support level.</w:t>
      </w:r>
    </w:p>
    <w:p w14:paraId="5DA99B40" w14:textId="77777777" w:rsidR="00D00612" w:rsidRDefault="00C22C50">
      <w:pPr>
        <w:pStyle w:val="BodyText"/>
        <w:ind w:right="649"/>
      </w:pPr>
      <w:r>
        <w:t>Our teachers are responsible and accountable for the development and progress of the students</w:t>
      </w:r>
      <w:r>
        <w:rPr>
          <w:spacing w:val="-7"/>
        </w:rPr>
        <w:t xml:space="preserve"> </w:t>
      </w:r>
      <w:r>
        <w:t>in</w:t>
      </w:r>
      <w:r>
        <w:rPr>
          <w:spacing w:val="-6"/>
        </w:rPr>
        <w:t xml:space="preserve"> </w:t>
      </w:r>
      <w:r>
        <w:t>their</w:t>
      </w:r>
      <w:r>
        <w:rPr>
          <w:spacing w:val="-6"/>
        </w:rPr>
        <w:t xml:space="preserve"> </w:t>
      </w:r>
      <w:r>
        <w:t>class,</w:t>
      </w:r>
      <w:r>
        <w:rPr>
          <w:spacing w:val="-3"/>
        </w:rPr>
        <w:t xml:space="preserve"> </w:t>
      </w:r>
      <w:r>
        <w:t>including</w:t>
      </w:r>
      <w:r>
        <w:rPr>
          <w:spacing w:val="-4"/>
        </w:rPr>
        <w:t xml:space="preserve"> </w:t>
      </w:r>
      <w:r>
        <w:t>where</w:t>
      </w:r>
      <w:r>
        <w:rPr>
          <w:spacing w:val="-4"/>
        </w:rPr>
        <w:t xml:space="preserve"> </w:t>
      </w:r>
      <w:r>
        <w:t>pupils</w:t>
      </w:r>
      <w:r>
        <w:rPr>
          <w:spacing w:val="-4"/>
        </w:rPr>
        <w:t xml:space="preserve"> </w:t>
      </w:r>
      <w:r>
        <w:t>access</w:t>
      </w:r>
      <w:r>
        <w:rPr>
          <w:spacing w:val="-4"/>
        </w:rPr>
        <w:t xml:space="preserve"> </w:t>
      </w:r>
      <w:r>
        <w:t>support</w:t>
      </w:r>
      <w:r>
        <w:rPr>
          <w:spacing w:val="-3"/>
        </w:rPr>
        <w:t xml:space="preserve"> </w:t>
      </w:r>
      <w:r>
        <w:t>from</w:t>
      </w:r>
      <w:r>
        <w:rPr>
          <w:spacing w:val="-4"/>
        </w:rPr>
        <w:t xml:space="preserve"> </w:t>
      </w:r>
      <w:r>
        <w:t>Teaching</w:t>
      </w:r>
      <w:r>
        <w:rPr>
          <w:spacing w:val="-4"/>
        </w:rPr>
        <w:t xml:space="preserve"> </w:t>
      </w:r>
      <w:r>
        <w:t>Assistants</w:t>
      </w:r>
      <w:r>
        <w:rPr>
          <w:spacing w:val="-4"/>
        </w:rPr>
        <w:t xml:space="preserve"> </w:t>
      </w:r>
      <w:r>
        <w:t>or specialist staff.</w:t>
      </w:r>
    </w:p>
    <w:p w14:paraId="4EB5D66B" w14:textId="77777777" w:rsidR="00D00612" w:rsidRDefault="00C22C50">
      <w:pPr>
        <w:pStyle w:val="BodyText"/>
        <w:spacing w:before="1"/>
        <w:ind w:right="649"/>
      </w:pPr>
      <w:r>
        <w:t>High quality</w:t>
      </w:r>
      <w:r>
        <w:rPr>
          <w:spacing w:val="-2"/>
        </w:rPr>
        <w:t xml:space="preserve"> </w:t>
      </w:r>
      <w:r>
        <w:t>teaching,</w:t>
      </w:r>
      <w:r>
        <w:rPr>
          <w:spacing w:val="-1"/>
        </w:rPr>
        <w:t xml:space="preserve"> </w:t>
      </w:r>
      <w:r>
        <w:t>differentiated for individual students, is the</w:t>
      </w:r>
      <w:r>
        <w:rPr>
          <w:spacing w:val="-1"/>
        </w:rPr>
        <w:t xml:space="preserve"> </w:t>
      </w:r>
      <w:r>
        <w:t>first step</w:t>
      </w:r>
      <w:r>
        <w:rPr>
          <w:spacing w:val="-2"/>
        </w:rPr>
        <w:t xml:space="preserve"> </w:t>
      </w:r>
      <w:r>
        <w:t>in</w:t>
      </w:r>
      <w:r>
        <w:rPr>
          <w:spacing w:val="-1"/>
        </w:rPr>
        <w:t xml:space="preserve"> </w:t>
      </w:r>
      <w:r>
        <w:t>responding to pupils</w:t>
      </w:r>
      <w:r>
        <w:rPr>
          <w:spacing w:val="-2"/>
        </w:rPr>
        <w:t xml:space="preserve"> </w:t>
      </w:r>
      <w:r>
        <w:t>who</w:t>
      </w:r>
      <w:r>
        <w:rPr>
          <w:spacing w:val="-6"/>
        </w:rPr>
        <w:t xml:space="preserve"> </w:t>
      </w:r>
      <w:r>
        <w:t>have</w:t>
      </w:r>
      <w:r>
        <w:rPr>
          <w:spacing w:val="-2"/>
        </w:rPr>
        <w:t xml:space="preserve"> </w:t>
      </w:r>
      <w:r>
        <w:t>or</w:t>
      </w:r>
      <w:r>
        <w:rPr>
          <w:spacing w:val="-5"/>
        </w:rPr>
        <w:t xml:space="preserve"> </w:t>
      </w:r>
      <w:r>
        <w:t>may</w:t>
      </w:r>
      <w:r>
        <w:rPr>
          <w:spacing w:val="-7"/>
        </w:rPr>
        <w:t xml:space="preserve"> </w:t>
      </w:r>
      <w:r>
        <w:t>have</w:t>
      </w:r>
      <w:r>
        <w:rPr>
          <w:spacing w:val="-4"/>
        </w:rPr>
        <w:t xml:space="preserve"> </w:t>
      </w:r>
      <w:r>
        <w:t>learning</w:t>
      </w:r>
      <w:r>
        <w:rPr>
          <w:spacing w:val="-3"/>
        </w:rPr>
        <w:t xml:space="preserve"> </w:t>
      </w:r>
      <w:r>
        <w:t>needs.</w:t>
      </w:r>
      <w:r>
        <w:rPr>
          <w:spacing w:val="-2"/>
        </w:rPr>
        <w:t xml:space="preserve"> </w:t>
      </w:r>
      <w:r>
        <w:t>This</w:t>
      </w:r>
      <w:r>
        <w:rPr>
          <w:spacing w:val="-4"/>
        </w:rPr>
        <w:t xml:space="preserve"> </w:t>
      </w:r>
      <w:r>
        <w:t>is</w:t>
      </w:r>
      <w:r>
        <w:rPr>
          <w:spacing w:val="-4"/>
        </w:rPr>
        <w:t xml:space="preserve"> </w:t>
      </w:r>
      <w:r>
        <w:t>known</w:t>
      </w:r>
      <w:r>
        <w:rPr>
          <w:spacing w:val="-5"/>
        </w:rPr>
        <w:t xml:space="preserve"> </w:t>
      </w:r>
      <w:r>
        <w:t>as</w:t>
      </w:r>
      <w:r>
        <w:rPr>
          <w:spacing w:val="-2"/>
        </w:rPr>
        <w:t xml:space="preserve"> </w:t>
      </w:r>
      <w:r>
        <w:t>a</w:t>
      </w:r>
      <w:r>
        <w:rPr>
          <w:spacing w:val="-7"/>
        </w:rPr>
        <w:t xml:space="preserve"> </w:t>
      </w:r>
      <w:r>
        <w:t>‘graduated</w:t>
      </w:r>
      <w:r>
        <w:rPr>
          <w:spacing w:val="-4"/>
        </w:rPr>
        <w:t xml:space="preserve"> </w:t>
      </w:r>
      <w:r>
        <w:t>response’.</w:t>
      </w:r>
      <w:r>
        <w:rPr>
          <w:spacing w:val="-4"/>
        </w:rPr>
        <w:t xml:space="preserve"> </w:t>
      </w:r>
      <w:r>
        <w:t>We regularly and carefully</w:t>
      </w:r>
      <w:r>
        <w:rPr>
          <w:spacing w:val="-1"/>
        </w:rPr>
        <w:t xml:space="preserve"> </w:t>
      </w:r>
      <w:r>
        <w:t>review the quality</w:t>
      </w:r>
      <w:r>
        <w:rPr>
          <w:spacing w:val="-2"/>
        </w:rPr>
        <w:t xml:space="preserve"> </w:t>
      </w:r>
      <w:r>
        <w:t>of teaching for all students, including those at</w:t>
      </w:r>
      <w:r>
        <w:rPr>
          <w:spacing w:val="-1"/>
        </w:rPr>
        <w:t xml:space="preserve"> </w:t>
      </w:r>
      <w:r>
        <w:t xml:space="preserve">risk of underachievement. Where it is clear that additional intervention is not supporting </w:t>
      </w:r>
      <w:proofErr w:type="gramStart"/>
      <w:r>
        <w:t>progress</w:t>
      </w:r>
      <w:proofErr w:type="gramEnd"/>
      <w:r>
        <w:t xml:space="preserve"> it is likely that a student may have special educational needs. If a student has been</w:t>
      </w:r>
      <w:r>
        <w:rPr>
          <w:spacing w:val="-3"/>
        </w:rPr>
        <w:t xml:space="preserve"> </w:t>
      </w:r>
      <w:r>
        <w:t>identified</w:t>
      </w:r>
      <w:r>
        <w:rPr>
          <w:spacing w:val="-3"/>
        </w:rPr>
        <w:t xml:space="preserve"> </w:t>
      </w:r>
      <w:r>
        <w:t>as</w:t>
      </w:r>
      <w:r>
        <w:rPr>
          <w:spacing w:val="-6"/>
        </w:rPr>
        <w:t xml:space="preserve"> </w:t>
      </w:r>
      <w:r>
        <w:t>having</w:t>
      </w:r>
      <w:r>
        <w:rPr>
          <w:spacing w:val="-5"/>
        </w:rPr>
        <w:t xml:space="preserve"> </w:t>
      </w:r>
      <w:r>
        <w:t>special</w:t>
      </w:r>
      <w:r>
        <w:rPr>
          <w:spacing w:val="-3"/>
        </w:rPr>
        <w:t xml:space="preserve"> </w:t>
      </w:r>
      <w:r>
        <w:t>educational</w:t>
      </w:r>
      <w:r>
        <w:rPr>
          <w:spacing w:val="-3"/>
        </w:rPr>
        <w:t xml:space="preserve"> </w:t>
      </w:r>
      <w:r>
        <w:t>needs</w:t>
      </w:r>
      <w:r>
        <w:rPr>
          <w:spacing w:val="-1"/>
        </w:rPr>
        <w:t xml:space="preserve"> </w:t>
      </w:r>
      <w:r>
        <w:t>a</w:t>
      </w:r>
      <w:r>
        <w:rPr>
          <w:spacing w:val="-3"/>
        </w:rPr>
        <w:t xml:space="preserve"> </w:t>
      </w:r>
      <w:r>
        <w:t>support</w:t>
      </w:r>
      <w:r>
        <w:rPr>
          <w:spacing w:val="-2"/>
        </w:rPr>
        <w:t xml:space="preserve"> </w:t>
      </w:r>
      <w:r>
        <w:t>plan</w:t>
      </w:r>
      <w:r>
        <w:rPr>
          <w:spacing w:val="-3"/>
        </w:rPr>
        <w:t xml:space="preserve"> </w:t>
      </w:r>
      <w:r>
        <w:t>will</w:t>
      </w:r>
      <w:r>
        <w:rPr>
          <w:spacing w:val="-3"/>
        </w:rPr>
        <w:t xml:space="preserve"> </w:t>
      </w:r>
      <w:r>
        <w:t>be</w:t>
      </w:r>
      <w:r>
        <w:rPr>
          <w:spacing w:val="-5"/>
        </w:rPr>
        <w:t xml:space="preserve"> </w:t>
      </w:r>
      <w:proofErr w:type="gramStart"/>
      <w:r>
        <w:t>actioned</w:t>
      </w:r>
      <w:proofErr w:type="gramEnd"/>
      <w:r>
        <w:rPr>
          <w:spacing w:val="-3"/>
        </w:rPr>
        <w:t xml:space="preserve"> </w:t>
      </w:r>
      <w:r>
        <w:t>and</w:t>
      </w:r>
      <w:r>
        <w:rPr>
          <w:spacing w:val="-5"/>
        </w:rPr>
        <w:t xml:space="preserve"> </w:t>
      </w:r>
      <w:r>
        <w:t>the school will keep a careful record of this in order to monitor progress.</w:t>
      </w:r>
    </w:p>
    <w:p w14:paraId="30EFB47E" w14:textId="77777777" w:rsidR="00D00612" w:rsidRDefault="00C22C50">
      <w:pPr>
        <w:pStyle w:val="BodyText"/>
        <w:spacing w:before="252"/>
        <w:ind w:right="106"/>
      </w:pPr>
      <w:r>
        <w:t>Where it is decided that a pupil does have SEN, the decision will be recorded in the school records</w:t>
      </w:r>
      <w:r>
        <w:rPr>
          <w:spacing w:val="-4"/>
        </w:rPr>
        <w:t xml:space="preserve"> </w:t>
      </w:r>
      <w:r>
        <w:t>and</w:t>
      </w:r>
      <w:r>
        <w:rPr>
          <w:spacing w:val="-6"/>
        </w:rPr>
        <w:t xml:space="preserve"> </w:t>
      </w:r>
      <w:r>
        <w:t>the</w:t>
      </w:r>
      <w:r>
        <w:rPr>
          <w:spacing w:val="-2"/>
        </w:rPr>
        <w:t xml:space="preserve"> </w:t>
      </w:r>
      <w:r>
        <w:t>pupil’s</w:t>
      </w:r>
      <w:r>
        <w:rPr>
          <w:spacing w:val="-2"/>
        </w:rPr>
        <w:t xml:space="preserve"> </w:t>
      </w:r>
      <w:r>
        <w:t>parents</w:t>
      </w:r>
      <w:r>
        <w:rPr>
          <w:spacing w:val="-4"/>
        </w:rPr>
        <w:t xml:space="preserve"> </w:t>
      </w:r>
      <w:r>
        <w:t>will</w:t>
      </w:r>
      <w:r>
        <w:rPr>
          <w:spacing w:val="-2"/>
        </w:rPr>
        <w:t xml:space="preserve"> </w:t>
      </w:r>
      <w:r>
        <w:t>be</w:t>
      </w:r>
      <w:r>
        <w:rPr>
          <w:spacing w:val="-3"/>
        </w:rPr>
        <w:t xml:space="preserve"> </w:t>
      </w:r>
      <w:r>
        <w:t>formally</w:t>
      </w:r>
      <w:r>
        <w:rPr>
          <w:spacing w:val="-6"/>
        </w:rPr>
        <w:t xml:space="preserve"> </w:t>
      </w:r>
      <w:r>
        <w:t>informed</w:t>
      </w:r>
      <w:r>
        <w:rPr>
          <w:spacing w:val="-5"/>
        </w:rPr>
        <w:t xml:space="preserve"> </w:t>
      </w:r>
      <w:r>
        <w:t>that</w:t>
      </w:r>
      <w:r>
        <w:rPr>
          <w:spacing w:val="-6"/>
        </w:rPr>
        <w:t xml:space="preserve"> </w:t>
      </w:r>
      <w:r>
        <w:t>special</w:t>
      </w:r>
      <w:r>
        <w:rPr>
          <w:spacing w:val="-4"/>
        </w:rPr>
        <w:t xml:space="preserve"> </w:t>
      </w:r>
      <w:r>
        <w:t>educational</w:t>
      </w:r>
      <w:r>
        <w:rPr>
          <w:spacing w:val="-4"/>
        </w:rPr>
        <w:t xml:space="preserve"> </w:t>
      </w:r>
      <w:r>
        <w:t>provision</w:t>
      </w:r>
      <w:r>
        <w:rPr>
          <w:spacing w:val="-6"/>
        </w:rPr>
        <w:t xml:space="preserve"> </w:t>
      </w:r>
      <w:r>
        <w:t>is being made.</w:t>
      </w:r>
    </w:p>
    <w:p w14:paraId="76EC15A5" w14:textId="77777777" w:rsidR="00D00612" w:rsidRDefault="00C22C50">
      <w:pPr>
        <w:pStyle w:val="BodyText"/>
        <w:spacing w:before="252"/>
      </w:pPr>
      <w:r>
        <w:t>The SENDCo will use</w:t>
      </w:r>
      <w:r>
        <w:rPr>
          <w:spacing w:val="-1"/>
        </w:rPr>
        <w:t xml:space="preserve"> </w:t>
      </w:r>
      <w:r>
        <w:t>the school’s tracking system and comparative national data and expectations to</w:t>
      </w:r>
      <w:r>
        <w:rPr>
          <w:spacing w:val="2"/>
        </w:rPr>
        <w:t xml:space="preserve"> </w:t>
      </w:r>
      <w:r>
        <w:t>monitor</w:t>
      </w:r>
      <w:r>
        <w:rPr>
          <w:spacing w:val="2"/>
        </w:rPr>
        <w:t xml:space="preserve"> </w:t>
      </w:r>
      <w:r>
        <w:t>the</w:t>
      </w:r>
      <w:r>
        <w:rPr>
          <w:spacing w:val="1"/>
        </w:rPr>
        <w:t xml:space="preserve"> </w:t>
      </w:r>
      <w:r>
        <w:t>level</w:t>
      </w:r>
      <w:r>
        <w:rPr>
          <w:spacing w:val="3"/>
        </w:rPr>
        <w:t xml:space="preserve"> </w:t>
      </w:r>
      <w:r>
        <w:t>and</w:t>
      </w:r>
      <w:r>
        <w:rPr>
          <w:spacing w:val="2"/>
        </w:rPr>
        <w:t xml:space="preserve"> </w:t>
      </w:r>
      <w:r>
        <w:t>rate</w:t>
      </w:r>
      <w:r>
        <w:rPr>
          <w:spacing w:val="3"/>
        </w:rPr>
        <w:t xml:space="preserve"> </w:t>
      </w:r>
      <w:r>
        <w:t>of</w:t>
      </w:r>
      <w:r>
        <w:rPr>
          <w:spacing w:val="3"/>
        </w:rPr>
        <w:t xml:space="preserve"> </w:t>
      </w:r>
      <w:r>
        <w:t>progress</w:t>
      </w:r>
      <w:r>
        <w:rPr>
          <w:spacing w:val="1"/>
        </w:rPr>
        <w:t xml:space="preserve"> </w:t>
      </w:r>
      <w:r>
        <w:t>for</w:t>
      </w:r>
      <w:r>
        <w:rPr>
          <w:spacing w:val="5"/>
        </w:rPr>
        <w:t xml:space="preserve"> </w:t>
      </w:r>
      <w:r>
        <w:t>students</w:t>
      </w:r>
      <w:r>
        <w:rPr>
          <w:spacing w:val="4"/>
        </w:rPr>
        <w:t xml:space="preserve"> </w:t>
      </w:r>
      <w:r>
        <w:t>identified with</w:t>
      </w:r>
      <w:r>
        <w:rPr>
          <w:spacing w:val="5"/>
        </w:rPr>
        <w:t xml:space="preserve"> </w:t>
      </w:r>
      <w:r>
        <w:rPr>
          <w:spacing w:val="-4"/>
        </w:rPr>
        <w:t>SEN.</w:t>
      </w:r>
    </w:p>
    <w:p w14:paraId="5A074CE8" w14:textId="77777777" w:rsidR="00D00612" w:rsidRDefault="00D00612">
      <w:pPr>
        <w:pStyle w:val="BodyText"/>
        <w:spacing w:before="1"/>
        <w:ind w:left="0"/>
      </w:pPr>
    </w:p>
    <w:p w14:paraId="651E44C2" w14:textId="77777777" w:rsidR="00D00612" w:rsidRDefault="00C22C50">
      <w:pPr>
        <w:pStyle w:val="BodyText"/>
        <w:spacing w:line="252" w:lineRule="exact"/>
      </w:pPr>
      <w:r>
        <w:t>Staff</w:t>
      </w:r>
      <w:r>
        <w:rPr>
          <w:spacing w:val="-1"/>
        </w:rPr>
        <w:t xml:space="preserve"> </w:t>
      </w:r>
      <w:r>
        <w:t>monitor</w:t>
      </w:r>
      <w:r>
        <w:rPr>
          <w:spacing w:val="2"/>
        </w:rPr>
        <w:t xml:space="preserve"> </w:t>
      </w:r>
      <w:r>
        <w:t>the progress</w:t>
      </w:r>
      <w:r>
        <w:rPr>
          <w:spacing w:val="1"/>
        </w:rPr>
        <w:t xml:space="preserve"> </w:t>
      </w:r>
      <w:r>
        <w:t>of</w:t>
      </w:r>
      <w:r>
        <w:rPr>
          <w:spacing w:val="3"/>
        </w:rPr>
        <w:t xml:space="preserve"> </w:t>
      </w:r>
      <w:r>
        <w:t>all</w:t>
      </w:r>
      <w:r>
        <w:rPr>
          <w:spacing w:val="4"/>
        </w:rPr>
        <w:t xml:space="preserve"> </w:t>
      </w:r>
      <w:r>
        <w:t>pupils</w:t>
      </w:r>
      <w:r>
        <w:rPr>
          <w:spacing w:val="1"/>
        </w:rPr>
        <w:t xml:space="preserve"> </w:t>
      </w:r>
      <w:r>
        <w:t>to</w:t>
      </w:r>
      <w:r>
        <w:rPr>
          <w:spacing w:val="7"/>
        </w:rPr>
        <w:t xml:space="preserve"> </w:t>
      </w:r>
      <w:r>
        <w:t>identify</w:t>
      </w:r>
      <w:r>
        <w:rPr>
          <w:spacing w:val="3"/>
        </w:rPr>
        <w:t xml:space="preserve"> </w:t>
      </w:r>
      <w:r>
        <w:t>those</w:t>
      </w:r>
      <w:r>
        <w:rPr>
          <w:spacing w:val="6"/>
        </w:rPr>
        <w:t xml:space="preserve"> </w:t>
      </w:r>
      <w:r>
        <w:t>at</w:t>
      </w:r>
      <w:r>
        <w:rPr>
          <w:spacing w:val="4"/>
        </w:rPr>
        <w:t xml:space="preserve"> </w:t>
      </w:r>
      <w:r>
        <w:t>risk</w:t>
      </w:r>
      <w:r>
        <w:rPr>
          <w:spacing w:val="1"/>
        </w:rPr>
        <w:t xml:space="preserve"> </w:t>
      </w:r>
      <w:r>
        <w:t>of</w:t>
      </w:r>
      <w:r>
        <w:rPr>
          <w:spacing w:val="4"/>
        </w:rPr>
        <w:t xml:space="preserve"> </w:t>
      </w:r>
      <w:r>
        <w:rPr>
          <w:spacing w:val="-2"/>
        </w:rPr>
        <w:t>underachievement.</w:t>
      </w:r>
    </w:p>
    <w:p w14:paraId="5540B691" w14:textId="77777777" w:rsidR="00D00612" w:rsidRDefault="00C22C50">
      <w:pPr>
        <w:pStyle w:val="BodyText"/>
        <w:ind w:right="589"/>
      </w:pPr>
      <w:r>
        <w:t>We</w:t>
      </w:r>
      <w:r>
        <w:rPr>
          <w:spacing w:val="-3"/>
        </w:rPr>
        <w:t xml:space="preserve"> </w:t>
      </w:r>
      <w:proofErr w:type="spellStart"/>
      <w:r>
        <w:t>recognise</w:t>
      </w:r>
      <w:proofErr w:type="spellEnd"/>
      <w:r>
        <w:rPr>
          <w:spacing w:val="-5"/>
        </w:rPr>
        <w:t xml:space="preserve"> </w:t>
      </w:r>
      <w:r>
        <w:t>that</w:t>
      </w:r>
      <w:r>
        <w:rPr>
          <w:spacing w:val="-2"/>
        </w:rPr>
        <w:t xml:space="preserve"> </w:t>
      </w:r>
      <w:r>
        <w:t>needs</w:t>
      </w:r>
      <w:r>
        <w:rPr>
          <w:spacing w:val="-3"/>
        </w:rPr>
        <w:t xml:space="preserve"> </w:t>
      </w:r>
      <w:r>
        <w:t>are</w:t>
      </w:r>
      <w:r>
        <w:rPr>
          <w:spacing w:val="-4"/>
        </w:rPr>
        <w:t xml:space="preserve"> </w:t>
      </w:r>
      <w:r>
        <w:t>sometimes</w:t>
      </w:r>
      <w:r>
        <w:rPr>
          <w:spacing w:val="-6"/>
        </w:rPr>
        <w:t xml:space="preserve"> </w:t>
      </w:r>
      <w:r>
        <w:t>affected</w:t>
      </w:r>
      <w:r>
        <w:rPr>
          <w:spacing w:val="-5"/>
        </w:rPr>
        <w:t xml:space="preserve"> </w:t>
      </w:r>
      <w:r>
        <w:t>by</w:t>
      </w:r>
      <w:r>
        <w:rPr>
          <w:spacing w:val="-3"/>
        </w:rPr>
        <w:t xml:space="preserve"> </w:t>
      </w:r>
      <w:r>
        <w:t>other</w:t>
      </w:r>
      <w:r>
        <w:rPr>
          <w:spacing w:val="-5"/>
        </w:rPr>
        <w:t xml:space="preserve"> </w:t>
      </w:r>
      <w:r>
        <w:t>factors</w:t>
      </w:r>
      <w:r>
        <w:rPr>
          <w:spacing w:val="-6"/>
        </w:rPr>
        <w:t xml:space="preserve"> </w:t>
      </w:r>
      <w:r>
        <w:t>which</w:t>
      </w:r>
      <w:r>
        <w:rPr>
          <w:spacing w:val="-5"/>
        </w:rPr>
        <w:t xml:space="preserve"> </w:t>
      </w:r>
      <w:r>
        <w:t>are</w:t>
      </w:r>
      <w:r>
        <w:rPr>
          <w:spacing w:val="-5"/>
        </w:rPr>
        <w:t xml:space="preserve"> </w:t>
      </w:r>
      <w:r>
        <w:t>not</w:t>
      </w:r>
      <w:r>
        <w:rPr>
          <w:spacing w:val="-2"/>
        </w:rPr>
        <w:t xml:space="preserve"> </w:t>
      </w:r>
      <w:r>
        <w:t>educational but nevertheless impact on learning. These are identified as far as possible and addressed appropriately using additional processes and other strategies.</w:t>
      </w:r>
    </w:p>
    <w:p w14:paraId="2EA8CEB0" w14:textId="77777777" w:rsidR="00D00612" w:rsidRDefault="00C22C50">
      <w:pPr>
        <w:pStyle w:val="BodyText"/>
        <w:spacing w:line="252" w:lineRule="exact"/>
      </w:pPr>
      <w:r>
        <w:t>Some</w:t>
      </w:r>
      <w:r>
        <w:rPr>
          <w:spacing w:val="-3"/>
        </w:rPr>
        <w:t xml:space="preserve"> </w:t>
      </w:r>
      <w:r>
        <w:t>examples</w:t>
      </w:r>
      <w:r>
        <w:rPr>
          <w:spacing w:val="-3"/>
        </w:rPr>
        <w:t xml:space="preserve"> </w:t>
      </w:r>
      <w:r>
        <w:t>of</w:t>
      </w:r>
      <w:r>
        <w:rPr>
          <w:spacing w:val="-1"/>
        </w:rPr>
        <w:t xml:space="preserve"> </w:t>
      </w:r>
      <w:r>
        <w:t>other</w:t>
      </w:r>
      <w:r>
        <w:rPr>
          <w:spacing w:val="-5"/>
        </w:rPr>
        <w:t xml:space="preserve"> </w:t>
      </w:r>
      <w:r>
        <w:t>influences</w:t>
      </w:r>
      <w:r>
        <w:rPr>
          <w:spacing w:val="-3"/>
        </w:rPr>
        <w:t xml:space="preserve"> </w:t>
      </w:r>
      <w:r>
        <w:t>upon</w:t>
      </w:r>
      <w:r>
        <w:rPr>
          <w:spacing w:val="-2"/>
        </w:rPr>
        <w:t xml:space="preserve"> progress:</w:t>
      </w:r>
    </w:p>
    <w:p w14:paraId="1D0E1300" w14:textId="77777777" w:rsidR="00D00612" w:rsidRDefault="00C22C50">
      <w:pPr>
        <w:pStyle w:val="ListParagraph"/>
        <w:numPr>
          <w:ilvl w:val="0"/>
          <w:numId w:val="2"/>
        </w:numPr>
        <w:tabs>
          <w:tab w:val="left" w:pos="1559"/>
        </w:tabs>
        <w:spacing w:before="1" w:line="269" w:lineRule="exact"/>
      </w:pPr>
      <w:r>
        <w:t>Attendance</w:t>
      </w:r>
      <w:r>
        <w:rPr>
          <w:spacing w:val="-6"/>
        </w:rPr>
        <w:t xml:space="preserve"> </w:t>
      </w:r>
      <w:r>
        <w:t>and</w:t>
      </w:r>
      <w:r>
        <w:rPr>
          <w:spacing w:val="-1"/>
        </w:rPr>
        <w:t xml:space="preserve"> </w:t>
      </w:r>
      <w:r>
        <w:rPr>
          <w:spacing w:val="-2"/>
        </w:rPr>
        <w:t>punctuality</w:t>
      </w:r>
    </w:p>
    <w:p w14:paraId="3FFBB167" w14:textId="77777777" w:rsidR="00D00612" w:rsidRDefault="00C22C50">
      <w:pPr>
        <w:pStyle w:val="ListParagraph"/>
        <w:numPr>
          <w:ilvl w:val="0"/>
          <w:numId w:val="2"/>
        </w:numPr>
        <w:tabs>
          <w:tab w:val="left" w:pos="1559"/>
        </w:tabs>
        <w:spacing w:line="268" w:lineRule="exact"/>
      </w:pPr>
      <w:proofErr w:type="spellStart"/>
      <w:r>
        <w:t>Behaviour</w:t>
      </w:r>
      <w:proofErr w:type="spellEnd"/>
      <w:r>
        <w:rPr>
          <w:spacing w:val="-3"/>
        </w:rPr>
        <w:t xml:space="preserve"> </w:t>
      </w:r>
      <w:r>
        <w:t>where</w:t>
      </w:r>
      <w:r>
        <w:rPr>
          <w:spacing w:val="-4"/>
        </w:rPr>
        <w:t xml:space="preserve"> </w:t>
      </w:r>
      <w:r>
        <w:t>there</w:t>
      </w:r>
      <w:r>
        <w:rPr>
          <w:spacing w:val="-3"/>
        </w:rPr>
        <w:t xml:space="preserve"> </w:t>
      </w:r>
      <w:r>
        <w:t>is</w:t>
      </w:r>
      <w:r>
        <w:rPr>
          <w:spacing w:val="-7"/>
        </w:rPr>
        <w:t xml:space="preserve"> </w:t>
      </w:r>
      <w:r>
        <w:t>no</w:t>
      </w:r>
      <w:r>
        <w:rPr>
          <w:spacing w:val="-1"/>
        </w:rPr>
        <w:t xml:space="preserve"> </w:t>
      </w:r>
      <w:r>
        <w:t>underlying</w:t>
      </w:r>
      <w:r>
        <w:rPr>
          <w:spacing w:val="-1"/>
        </w:rPr>
        <w:t xml:space="preserve"> </w:t>
      </w:r>
      <w:r>
        <w:rPr>
          <w:spacing w:val="-5"/>
        </w:rPr>
        <w:t>SEN</w:t>
      </w:r>
    </w:p>
    <w:p w14:paraId="35D1A46B" w14:textId="77777777" w:rsidR="00D00612" w:rsidRDefault="00C22C50">
      <w:pPr>
        <w:pStyle w:val="ListParagraph"/>
        <w:numPr>
          <w:ilvl w:val="0"/>
          <w:numId w:val="2"/>
        </w:numPr>
        <w:tabs>
          <w:tab w:val="left" w:pos="1559"/>
        </w:tabs>
        <w:spacing w:line="268" w:lineRule="exact"/>
      </w:pPr>
      <w:r>
        <w:t>Bereavement</w:t>
      </w:r>
      <w:r>
        <w:rPr>
          <w:spacing w:val="-4"/>
        </w:rPr>
        <w:t xml:space="preserve"> </w:t>
      </w:r>
      <w:r>
        <w:t>and</w:t>
      </w:r>
      <w:r>
        <w:rPr>
          <w:spacing w:val="-5"/>
        </w:rPr>
        <w:t xml:space="preserve"> </w:t>
      </w:r>
      <w:r>
        <w:t>family</w:t>
      </w:r>
      <w:r>
        <w:rPr>
          <w:spacing w:val="-5"/>
        </w:rPr>
        <w:t xml:space="preserve"> </w:t>
      </w:r>
      <w:r>
        <w:rPr>
          <w:spacing w:val="-2"/>
        </w:rPr>
        <w:t>issues.</w:t>
      </w:r>
    </w:p>
    <w:p w14:paraId="469D7B35" w14:textId="77777777" w:rsidR="00D00612" w:rsidRDefault="00C22C50">
      <w:pPr>
        <w:pStyle w:val="ListParagraph"/>
        <w:numPr>
          <w:ilvl w:val="0"/>
          <w:numId w:val="2"/>
        </w:numPr>
        <w:tabs>
          <w:tab w:val="left" w:pos="1559"/>
        </w:tabs>
        <w:spacing w:line="269" w:lineRule="exact"/>
      </w:pPr>
      <w:r>
        <w:t>Disability</w:t>
      </w:r>
      <w:r>
        <w:rPr>
          <w:spacing w:val="-5"/>
        </w:rPr>
        <w:t xml:space="preserve"> </w:t>
      </w:r>
      <w:r>
        <w:t>where</w:t>
      </w:r>
      <w:r>
        <w:rPr>
          <w:spacing w:val="-5"/>
        </w:rPr>
        <w:t xml:space="preserve"> </w:t>
      </w:r>
      <w:r>
        <w:t>there</w:t>
      </w:r>
      <w:r>
        <w:rPr>
          <w:spacing w:val="-2"/>
        </w:rPr>
        <w:t xml:space="preserve"> </w:t>
      </w:r>
      <w:r>
        <w:t>is</w:t>
      </w:r>
      <w:r>
        <w:rPr>
          <w:spacing w:val="-3"/>
        </w:rPr>
        <w:t xml:space="preserve"> </w:t>
      </w:r>
      <w:r>
        <w:t>no</w:t>
      </w:r>
      <w:r>
        <w:rPr>
          <w:spacing w:val="-2"/>
        </w:rPr>
        <w:t xml:space="preserve"> </w:t>
      </w:r>
      <w:r>
        <w:t>impact</w:t>
      </w:r>
      <w:r>
        <w:rPr>
          <w:spacing w:val="-1"/>
        </w:rPr>
        <w:t xml:space="preserve"> </w:t>
      </w:r>
      <w:r>
        <w:t>on</w:t>
      </w:r>
      <w:r>
        <w:rPr>
          <w:spacing w:val="-4"/>
        </w:rPr>
        <w:t xml:space="preserve"> </w:t>
      </w:r>
      <w:r>
        <w:t>progress</w:t>
      </w:r>
      <w:r>
        <w:rPr>
          <w:spacing w:val="-6"/>
        </w:rPr>
        <w:t xml:space="preserve"> </w:t>
      </w:r>
      <w:r>
        <w:t>and</w:t>
      </w:r>
      <w:r>
        <w:rPr>
          <w:spacing w:val="-2"/>
        </w:rPr>
        <w:t xml:space="preserve"> attainment.</w:t>
      </w:r>
    </w:p>
    <w:p w14:paraId="228C6E08" w14:textId="77777777" w:rsidR="00D00612" w:rsidRDefault="00C22C50">
      <w:pPr>
        <w:pStyle w:val="ListParagraph"/>
        <w:numPr>
          <w:ilvl w:val="0"/>
          <w:numId w:val="2"/>
        </w:numPr>
        <w:tabs>
          <w:tab w:val="left" w:pos="1559"/>
        </w:tabs>
        <w:spacing w:line="268" w:lineRule="exact"/>
      </w:pPr>
      <w:r>
        <w:t>English</w:t>
      </w:r>
      <w:r>
        <w:rPr>
          <w:spacing w:val="-5"/>
        </w:rPr>
        <w:t xml:space="preserve"> </w:t>
      </w:r>
      <w:r>
        <w:t>as</w:t>
      </w:r>
      <w:r>
        <w:rPr>
          <w:spacing w:val="-1"/>
        </w:rPr>
        <w:t xml:space="preserve"> </w:t>
      </w:r>
      <w:r>
        <w:t>an</w:t>
      </w:r>
      <w:r>
        <w:rPr>
          <w:spacing w:val="-3"/>
        </w:rPr>
        <w:t xml:space="preserve"> </w:t>
      </w:r>
      <w:r>
        <w:t>Additional</w:t>
      </w:r>
      <w:r>
        <w:rPr>
          <w:spacing w:val="-5"/>
        </w:rPr>
        <w:t xml:space="preserve"> </w:t>
      </w:r>
      <w:r>
        <w:t>Language</w:t>
      </w:r>
      <w:r>
        <w:rPr>
          <w:spacing w:val="-2"/>
        </w:rPr>
        <w:t xml:space="preserve"> </w:t>
      </w:r>
      <w:r>
        <w:rPr>
          <w:spacing w:val="-4"/>
        </w:rPr>
        <w:t>(EAL)</w:t>
      </w:r>
    </w:p>
    <w:p w14:paraId="0065F137" w14:textId="77777777" w:rsidR="00D00612" w:rsidRDefault="00C22C50">
      <w:pPr>
        <w:pStyle w:val="ListParagraph"/>
        <w:numPr>
          <w:ilvl w:val="0"/>
          <w:numId w:val="2"/>
        </w:numPr>
        <w:tabs>
          <w:tab w:val="left" w:pos="1559"/>
        </w:tabs>
        <w:spacing w:line="268" w:lineRule="exact"/>
      </w:pPr>
      <w:r>
        <w:t>Health</w:t>
      </w:r>
      <w:r>
        <w:rPr>
          <w:spacing w:val="-2"/>
        </w:rPr>
        <w:t xml:space="preserve"> </w:t>
      </w:r>
      <w:r>
        <w:t>and</w:t>
      </w:r>
      <w:r>
        <w:rPr>
          <w:spacing w:val="-1"/>
        </w:rPr>
        <w:t xml:space="preserve"> </w:t>
      </w:r>
      <w:r>
        <w:rPr>
          <w:spacing w:val="-2"/>
        </w:rPr>
        <w:t>welfare</w:t>
      </w:r>
    </w:p>
    <w:p w14:paraId="61E38952" w14:textId="77777777" w:rsidR="00D00612" w:rsidRDefault="00D00612">
      <w:pPr>
        <w:spacing w:line="268" w:lineRule="exact"/>
        <w:sectPr w:rsidR="00D00612">
          <w:pgSz w:w="12240" w:h="15840"/>
          <w:pgMar w:top="1680" w:right="580" w:bottom="1160" w:left="1300" w:header="0" w:footer="974" w:gutter="0"/>
          <w:cols w:space="720"/>
        </w:sectPr>
      </w:pPr>
    </w:p>
    <w:p w14:paraId="7117ED6C" w14:textId="77777777" w:rsidR="00D00612" w:rsidRDefault="00C22C50">
      <w:pPr>
        <w:pStyle w:val="ListParagraph"/>
        <w:numPr>
          <w:ilvl w:val="0"/>
          <w:numId w:val="2"/>
        </w:numPr>
        <w:tabs>
          <w:tab w:val="left" w:pos="1559"/>
        </w:tabs>
        <w:spacing w:before="87" w:line="269" w:lineRule="exact"/>
      </w:pPr>
      <w:r>
        <w:lastRenderedPageBreak/>
        <w:t>Looked</w:t>
      </w:r>
      <w:r>
        <w:rPr>
          <w:spacing w:val="-6"/>
        </w:rPr>
        <w:t xml:space="preserve"> </w:t>
      </w:r>
      <w:r>
        <w:t>After</w:t>
      </w:r>
      <w:r>
        <w:rPr>
          <w:spacing w:val="-3"/>
        </w:rPr>
        <w:t xml:space="preserve"> </w:t>
      </w:r>
      <w:r>
        <w:t>Children</w:t>
      </w:r>
      <w:r>
        <w:rPr>
          <w:spacing w:val="-2"/>
        </w:rPr>
        <w:t xml:space="preserve"> (LAC)</w:t>
      </w:r>
    </w:p>
    <w:p w14:paraId="3DFC4045" w14:textId="77777777" w:rsidR="00D00612" w:rsidRDefault="00C22C50">
      <w:pPr>
        <w:pStyle w:val="ListParagraph"/>
        <w:numPr>
          <w:ilvl w:val="0"/>
          <w:numId w:val="2"/>
        </w:numPr>
        <w:tabs>
          <w:tab w:val="left" w:pos="1559"/>
        </w:tabs>
        <w:spacing w:line="269" w:lineRule="exact"/>
      </w:pPr>
      <w:r>
        <w:t>Pupil</w:t>
      </w:r>
      <w:r>
        <w:rPr>
          <w:spacing w:val="-6"/>
        </w:rPr>
        <w:t xml:space="preserve"> </w:t>
      </w:r>
      <w:r>
        <w:t>Premium</w:t>
      </w:r>
      <w:r>
        <w:rPr>
          <w:spacing w:val="-3"/>
        </w:rPr>
        <w:t xml:space="preserve"> </w:t>
      </w:r>
      <w:r>
        <w:rPr>
          <w:spacing w:val="-4"/>
        </w:rPr>
        <w:t>(PP)</w:t>
      </w:r>
    </w:p>
    <w:p w14:paraId="113A709C" w14:textId="77777777" w:rsidR="00D00612" w:rsidRDefault="00D00612">
      <w:pPr>
        <w:pStyle w:val="BodyText"/>
        <w:spacing w:before="157"/>
        <w:ind w:left="0"/>
      </w:pPr>
    </w:p>
    <w:p w14:paraId="09FEC679" w14:textId="77777777" w:rsidR="00D00612" w:rsidRDefault="00C22C50">
      <w:pPr>
        <w:pStyle w:val="Heading2"/>
      </w:pPr>
      <w:r>
        <w:t>MANAGING</w:t>
      </w:r>
      <w:r>
        <w:rPr>
          <w:spacing w:val="-3"/>
        </w:rPr>
        <w:t xml:space="preserve"> </w:t>
      </w:r>
      <w:r>
        <w:t>SEND</w:t>
      </w:r>
      <w:r>
        <w:rPr>
          <w:spacing w:val="-2"/>
        </w:rPr>
        <w:t xml:space="preserve"> </w:t>
      </w:r>
      <w:r>
        <w:t>STUDENTS</w:t>
      </w:r>
      <w:r>
        <w:rPr>
          <w:spacing w:val="-4"/>
        </w:rPr>
        <w:t xml:space="preserve"> </w:t>
      </w:r>
      <w:r>
        <w:t>IN</w:t>
      </w:r>
      <w:r>
        <w:rPr>
          <w:spacing w:val="-5"/>
        </w:rPr>
        <w:t xml:space="preserve"> </w:t>
      </w:r>
      <w:r>
        <w:t>OUR</w:t>
      </w:r>
      <w:r>
        <w:rPr>
          <w:spacing w:val="-4"/>
        </w:rPr>
        <w:t xml:space="preserve"> </w:t>
      </w:r>
      <w:r>
        <w:rPr>
          <w:spacing w:val="-2"/>
        </w:rPr>
        <w:t>SCHOOL</w:t>
      </w:r>
    </w:p>
    <w:p w14:paraId="0E10D379" w14:textId="77777777" w:rsidR="00D00612" w:rsidRDefault="00C22C50">
      <w:pPr>
        <w:pStyle w:val="BodyText"/>
        <w:spacing w:before="50"/>
        <w:ind w:right="649"/>
      </w:pPr>
      <w:r>
        <w:t xml:space="preserve">Where a student is identified as having SEN and/or a disability, the SENCO will adopt a process of “Assess, Plan, Do, Review”. This method is detailed in the SEND Code of Practice:0 to 25 </w:t>
      </w:r>
      <w:r>
        <w:rPr>
          <w:i/>
        </w:rPr>
        <w:t xml:space="preserve">(July 2014) </w:t>
      </w:r>
      <w:r>
        <w:t>sections 6.45 to 6.56.</w:t>
      </w:r>
      <w:r>
        <w:rPr>
          <w:spacing w:val="40"/>
        </w:rPr>
        <w:t xml:space="preserve"> </w:t>
      </w:r>
      <w:r>
        <w:t>The principle is firmly embedded in working</w:t>
      </w:r>
      <w:r>
        <w:rPr>
          <w:spacing w:val="-3"/>
        </w:rPr>
        <w:t xml:space="preserve"> </w:t>
      </w:r>
      <w:r>
        <w:t>closely</w:t>
      </w:r>
      <w:r>
        <w:rPr>
          <w:spacing w:val="-4"/>
        </w:rPr>
        <w:t xml:space="preserve"> </w:t>
      </w:r>
      <w:r>
        <w:t>with</w:t>
      </w:r>
      <w:r>
        <w:rPr>
          <w:spacing w:val="-3"/>
        </w:rPr>
        <w:t xml:space="preserve"> </w:t>
      </w:r>
      <w:r>
        <w:t>parents</w:t>
      </w:r>
      <w:r>
        <w:rPr>
          <w:spacing w:val="-2"/>
        </w:rPr>
        <w:t xml:space="preserve"> </w:t>
      </w:r>
      <w:r>
        <w:t>and</w:t>
      </w:r>
      <w:r>
        <w:rPr>
          <w:spacing w:val="-5"/>
        </w:rPr>
        <w:t xml:space="preserve"> </w:t>
      </w:r>
      <w:r>
        <w:t>students</w:t>
      </w:r>
      <w:r>
        <w:rPr>
          <w:spacing w:val="-4"/>
        </w:rPr>
        <w:t xml:space="preserve"> </w:t>
      </w:r>
      <w:r>
        <w:t>to</w:t>
      </w:r>
      <w:r>
        <w:rPr>
          <w:spacing w:val="-6"/>
        </w:rPr>
        <w:t xml:space="preserve"> </w:t>
      </w:r>
      <w:r>
        <w:t>agree,</w:t>
      </w:r>
      <w:r>
        <w:rPr>
          <w:spacing w:val="-2"/>
        </w:rPr>
        <w:t xml:space="preserve"> </w:t>
      </w:r>
      <w:r>
        <w:t>action</w:t>
      </w:r>
      <w:r>
        <w:rPr>
          <w:spacing w:val="-4"/>
        </w:rPr>
        <w:t xml:space="preserve"> </w:t>
      </w:r>
      <w:r>
        <w:t>and</w:t>
      </w:r>
      <w:r>
        <w:rPr>
          <w:spacing w:val="-6"/>
        </w:rPr>
        <w:t xml:space="preserve"> </w:t>
      </w:r>
      <w:r>
        <w:t>monitor</w:t>
      </w:r>
      <w:r>
        <w:rPr>
          <w:spacing w:val="-3"/>
        </w:rPr>
        <w:t xml:space="preserve"> </w:t>
      </w:r>
      <w:r>
        <w:t>individual</w:t>
      </w:r>
      <w:r>
        <w:rPr>
          <w:spacing w:val="-4"/>
        </w:rPr>
        <w:t xml:space="preserve"> </w:t>
      </w:r>
      <w:r>
        <w:t>progress over time so that special educational needs for all students are addressed appropriately, effectively and with good outcomes.</w:t>
      </w:r>
    </w:p>
    <w:p w14:paraId="368D6F52" w14:textId="77777777" w:rsidR="00D00612" w:rsidRDefault="00D00612">
      <w:pPr>
        <w:pStyle w:val="BodyText"/>
        <w:ind w:left="0"/>
      </w:pPr>
    </w:p>
    <w:p w14:paraId="6AF476A0" w14:textId="77777777" w:rsidR="00D00612" w:rsidRDefault="00C22C50">
      <w:pPr>
        <w:pStyle w:val="Heading2"/>
        <w:spacing w:line="252" w:lineRule="exact"/>
      </w:pPr>
      <w:r>
        <w:t>MONITORING</w:t>
      </w:r>
      <w:r>
        <w:rPr>
          <w:spacing w:val="-6"/>
        </w:rPr>
        <w:t xml:space="preserve"> </w:t>
      </w:r>
      <w:r>
        <w:t>AND</w:t>
      </w:r>
      <w:r>
        <w:rPr>
          <w:spacing w:val="-5"/>
        </w:rPr>
        <w:t xml:space="preserve"> </w:t>
      </w:r>
      <w:r>
        <w:t>EVALUATION</w:t>
      </w:r>
      <w:r>
        <w:rPr>
          <w:spacing w:val="-4"/>
        </w:rPr>
        <w:t xml:space="preserve"> </w:t>
      </w:r>
      <w:r>
        <w:t>OF</w:t>
      </w:r>
      <w:r>
        <w:rPr>
          <w:spacing w:val="-2"/>
        </w:rPr>
        <w:t xml:space="preserve"> </w:t>
      </w:r>
      <w:r>
        <w:t>SPECIAL</w:t>
      </w:r>
      <w:r>
        <w:rPr>
          <w:spacing w:val="-4"/>
        </w:rPr>
        <w:t xml:space="preserve"> </w:t>
      </w:r>
      <w:r>
        <w:t>EDUCATIONAL</w:t>
      </w:r>
      <w:r>
        <w:rPr>
          <w:spacing w:val="-5"/>
        </w:rPr>
        <w:t xml:space="preserve"> </w:t>
      </w:r>
      <w:r>
        <w:t>NEEDS</w:t>
      </w:r>
      <w:r>
        <w:rPr>
          <w:spacing w:val="-4"/>
        </w:rPr>
        <w:t xml:space="preserve"> </w:t>
      </w:r>
      <w:r>
        <w:t>&amp;</w:t>
      </w:r>
      <w:r>
        <w:rPr>
          <w:spacing w:val="-1"/>
        </w:rPr>
        <w:t xml:space="preserve"> </w:t>
      </w:r>
      <w:r>
        <w:rPr>
          <w:spacing w:val="-2"/>
        </w:rPr>
        <w:t>DISABILITY</w:t>
      </w:r>
    </w:p>
    <w:p w14:paraId="3F77D029" w14:textId="77777777" w:rsidR="00D00612" w:rsidRDefault="00C22C50">
      <w:pPr>
        <w:pStyle w:val="BodyText"/>
        <w:ind w:right="649"/>
      </w:pPr>
      <w:r>
        <w:t>Progress data is collected across all subjects three times during an academic year.</w:t>
      </w:r>
      <w:r>
        <w:rPr>
          <w:spacing w:val="40"/>
        </w:rPr>
        <w:t xml:space="preserve"> </w:t>
      </w:r>
      <w:r>
        <w:t xml:space="preserve">This data is monitored to ensure that students are on track to achieve their </w:t>
      </w:r>
      <w:proofErr w:type="gramStart"/>
      <w:r>
        <w:t>end of year</w:t>
      </w:r>
      <w:proofErr w:type="gramEnd"/>
      <w:r>
        <w:t xml:space="preserve"> targets. </w:t>
      </w:r>
      <w:proofErr w:type="gramStart"/>
      <w:r>
        <w:t>The</w:t>
      </w:r>
      <w:proofErr w:type="gramEnd"/>
      <w:r>
        <w:t xml:space="preserve"> end of year targets at KS3 expect at least two sub-levels progress during the year, based</w:t>
      </w:r>
      <w:r>
        <w:rPr>
          <w:spacing w:val="-3"/>
        </w:rPr>
        <w:t xml:space="preserve"> </w:t>
      </w:r>
      <w:r>
        <w:t>on</w:t>
      </w:r>
      <w:r>
        <w:rPr>
          <w:spacing w:val="-3"/>
        </w:rPr>
        <w:t xml:space="preserve"> </w:t>
      </w:r>
      <w:r>
        <w:t>KS2</w:t>
      </w:r>
      <w:r>
        <w:rPr>
          <w:spacing w:val="-4"/>
        </w:rPr>
        <w:t xml:space="preserve"> </w:t>
      </w:r>
      <w:r>
        <w:t>data.</w:t>
      </w:r>
      <w:r>
        <w:rPr>
          <w:spacing w:val="40"/>
        </w:rPr>
        <w:t xml:space="preserve"> </w:t>
      </w:r>
      <w:r>
        <w:t>At</w:t>
      </w:r>
      <w:r>
        <w:rPr>
          <w:spacing w:val="-7"/>
        </w:rPr>
        <w:t xml:space="preserve"> </w:t>
      </w:r>
      <w:r>
        <w:t>KS4,</w:t>
      </w:r>
      <w:r>
        <w:rPr>
          <w:spacing w:val="-1"/>
        </w:rPr>
        <w:t xml:space="preserve"> </w:t>
      </w:r>
      <w:r>
        <w:t>targets</w:t>
      </w:r>
      <w:r>
        <w:rPr>
          <w:spacing w:val="-3"/>
        </w:rPr>
        <w:t xml:space="preserve"> </w:t>
      </w:r>
      <w:r>
        <w:t>are</w:t>
      </w:r>
      <w:r>
        <w:rPr>
          <w:spacing w:val="-2"/>
        </w:rPr>
        <w:t xml:space="preserve"> </w:t>
      </w:r>
      <w:r>
        <w:t>set</w:t>
      </w:r>
      <w:r>
        <w:rPr>
          <w:spacing w:val="-1"/>
        </w:rPr>
        <w:t xml:space="preserve"> </w:t>
      </w:r>
      <w:r>
        <w:t>using</w:t>
      </w:r>
      <w:r>
        <w:rPr>
          <w:spacing w:val="-3"/>
        </w:rPr>
        <w:t xml:space="preserve"> </w:t>
      </w:r>
      <w:r>
        <w:t>FFT</w:t>
      </w:r>
      <w:r>
        <w:rPr>
          <w:spacing w:val="-3"/>
        </w:rPr>
        <w:t xml:space="preserve"> </w:t>
      </w:r>
      <w:r>
        <w:t>and</w:t>
      </w:r>
      <w:r>
        <w:rPr>
          <w:spacing w:val="-4"/>
        </w:rPr>
        <w:t xml:space="preserve"> </w:t>
      </w:r>
      <w:r>
        <w:t>an</w:t>
      </w:r>
      <w:r>
        <w:rPr>
          <w:spacing w:val="-3"/>
        </w:rPr>
        <w:t xml:space="preserve"> </w:t>
      </w:r>
      <w:r>
        <w:t>expectation</w:t>
      </w:r>
      <w:r>
        <w:rPr>
          <w:spacing w:val="-3"/>
        </w:rPr>
        <w:t xml:space="preserve"> </w:t>
      </w:r>
      <w:r>
        <w:t>of</w:t>
      </w:r>
      <w:r>
        <w:rPr>
          <w:spacing w:val="-2"/>
        </w:rPr>
        <w:t xml:space="preserve"> </w:t>
      </w:r>
      <w:r>
        <w:t>three</w:t>
      </w:r>
      <w:r>
        <w:rPr>
          <w:spacing w:val="-2"/>
        </w:rPr>
        <w:t xml:space="preserve"> </w:t>
      </w:r>
      <w:r>
        <w:t>or</w:t>
      </w:r>
      <w:r>
        <w:rPr>
          <w:spacing w:val="-4"/>
        </w:rPr>
        <w:t xml:space="preserve"> </w:t>
      </w:r>
      <w:r>
        <w:t>more levels progress from KS2.</w:t>
      </w:r>
    </w:p>
    <w:p w14:paraId="72798E6E" w14:textId="77777777" w:rsidR="00D00612" w:rsidRDefault="00D00612">
      <w:pPr>
        <w:pStyle w:val="BodyText"/>
        <w:spacing w:before="1"/>
        <w:ind w:left="0"/>
      </w:pPr>
    </w:p>
    <w:p w14:paraId="3C5A147D" w14:textId="77777777" w:rsidR="00D00612" w:rsidRDefault="00C22C50">
      <w:pPr>
        <w:pStyle w:val="BodyText"/>
        <w:ind w:right="649"/>
      </w:pPr>
      <w:r>
        <w:t>Intervention</w:t>
      </w:r>
      <w:r>
        <w:rPr>
          <w:spacing w:val="-3"/>
        </w:rPr>
        <w:t xml:space="preserve"> </w:t>
      </w:r>
      <w:r>
        <w:t>plans</w:t>
      </w:r>
      <w:r>
        <w:rPr>
          <w:spacing w:val="-6"/>
        </w:rPr>
        <w:t xml:space="preserve"> </w:t>
      </w:r>
      <w:r>
        <w:t>identify</w:t>
      </w:r>
      <w:r>
        <w:rPr>
          <w:spacing w:val="-1"/>
        </w:rPr>
        <w:t xml:space="preserve"> </w:t>
      </w:r>
      <w:r>
        <w:t>clear</w:t>
      </w:r>
      <w:r>
        <w:rPr>
          <w:spacing w:val="-5"/>
        </w:rPr>
        <w:t xml:space="preserve"> </w:t>
      </w:r>
      <w:r>
        <w:t>measurable</w:t>
      </w:r>
      <w:r>
        <w:rPr>
          <w:spacing w:val="-5"/>
        </w:rPr>
        <w:t xml:space="preserve"> </w:t>
      </w:r>
      <w:r>
        <w:t>outcomes</w:t>
      </w:r>
      <w:r>
        <w:rPr>
          <w:spacing w:val="-1"/>
        </w:rPr>
        <w:t xml:space="preserve"> </w:t>
      </w:r>
      <w:r>
        <w:t>which</w:t>
      </w:r>
      <w:r>
        <w:rPr>
          <w:spacing w:val="-7"/>
        </w:rPr>
        <w:t xml:space="preserve"> </w:t>
      </w:r>
      <w:r>
        <w:t>are</w:t>
      </w:r>
      <w:r>
        <w:rPr>
          <w:spacing w:val="-5"/>
        </w:rPr>
        <w:t xml:space="preserve"> </w:t>
      </w:r>
      <w:r>
        <w:t>monitored</w:t>
      </w:r>
      <w:r>
        <w:rPr>
          <w:spacing w:val="-3"/>
        </w:rPr>
        <w:t xml:space="preserve"> </w:t>
      </w:r>
      <w:r>
        <w:t>to</w:t>
      </w:r>
      <w:r>
        <w:rPr>
          <w:spacing w:val="-4"/>
        </w:rPr>
        <w:t xml:space="preserve"> </w:t>
      </w:r>
      <w:r>
        <w:t>evaluate</w:t>
      </w:r>
      <w:r>
        <w:rPr>
          <w:spacing w:val="-5"/>
        </w:rPr>
        <w:t xml:space="preserve"> </w:t>
      </w:r>
      <w:r>
        <w:t>the impact of the intervention.</w:t>
      </w:r>
    </w:p>
    <w:p w14:paraId="66D0C312" w14:textId="77777777" w:rsidR="00D00612" w:rsidRDefault="00D00612">
      <w:pPr>
        <w:pStyle w:val="BodyText"/>
        <w:ind w:left="0"/>
      </w:pPr>
    </w:p>
    <w:p w14:paraId="71D86433" w14:textId="77777777" w:rsidR="00D00612" w:rsidRDefault="00C22C50">
      <w:pPr>
        <w:pStyle w:val="Heading2"/>
        <w:spacing w:line="252" w:lineRule="exact"/>
      </w:pPr>
      <w:r>
        <w:t>COMING</w:t>
      </w:r>
      <w:r>
        <w:rPr>
          <w:spacing w:val="-3"/>
        </w:rPr>
        <w:t xml:space="preserve"> </w:t>
      </w:r>
      <w:r>
        <w:t>OFF</w:t>
      </w:r>
      <w:r>
        <w:rPr>
          <w:spacing w:val="-4"/>
        </w:rPr>
        <w:t xml:space="preserve"> </w:t>
      </w:r>
      <w:r>
        <w:t>THE</w:t>
      </w:r>
      <w:r>
        <w:rPr>
          <w:spacing w:val="-3"/>
        </w:rPr>
        <w:t xml:space="preserve"> </w:t>
      </w:r>
      <w:r>
        <w:t>SEND</w:t>
      </w:r>
      <w:r>
        <w:rPr>
          <w:spacing w:val="-1"/>
        </w:rPr>
        <w:t xml:space="preserve"> </w:t>
      </w:r>
      <w:r>
        <w:rPr>
          <w:spacing w:val="-2"/>
        </w:rPr>
        <w:t>REGISTER</w:t>
      </w:r>
    </w:p>
    <w:p w14:paraId="1588F07E" w14:textId="77777777" w:rsidR="00D00612" w:rsidRDefault="00C22C50">
      <w:pPr>
        <w:pStyle w:val="BodyText"/>
        <w:ind w:right="589"/>
      </w:pPr>
      <w:r>
        <w:t xml:space="preserve">A student will be removed from the SEN Register if it is deemed that they have made sufficient progress over </w:t>
      </w:r>
      <w:proofErr w:type="gramStart"/>
      <w:r>
        <w:t>a period of time</w:t>
      </w:r>
      <w:proofErr w:type="gramEnd"/>
      <w:r>
        <w:t xml:space="preserve"> and are able to access the curriculum successfully and are making progress in alignment with peers. It is possible that some students may require support for </w:t>
      </w:r>
      <w:proofErr w:type="gramStart"/>
      <w:r>
        <w:t>particular aspects</w:t>
      </w:r>
      <w:proofErr w:type="gramEnd"/>
      <w:r>
        <w:t xml:space="preserve"> of their learning which may be due to their underlying learning</w:t>
      </w:r>
      <w:r>
        <w:rPr>
          <w:spacing w:val="-3"/>
        </w:rPr>
        <w:t xml:space="preserve"> </w:t>
      </w:r>
      <w:r>
        <w:t>issues.</w:t>
      </w:r>
      <w:r>
        <w:rPr>
          <w:spacing w:val="-5"/>
        </w:rPr>
        <w:t xml:space="preserve"> </w:t>
      </w:r>
      <w:r>
        <w:t>All</w:t>
      </w:r>
      <w:r>
        <w:rPr>
          <w:spacing w:val="-6"/>
        </w:rPr>
        <w:t xml:space="preserve"> </w:t>
      </w:r>
      <w:r>
        <w:t>students</w:t>
      </w:r>
      <w:r>
        <w:rPr>
          <w:spacing w:val="-1"/>
        </w:rPr>
        <w:t xml:space="preserve"> </w:t>
      </w:r>
      <w:r>
        <w:t>will</w:t>
      </w:r>
      <w:r>
        <w:rPr>
          <w:spacing w:val="-3"/>
        </w:rPr>
        <w:t xml:space="preserve"> </w:t>
      </w:r>
      <w:r>
        <w:t>be</w:t>
      </w:r>
      <w:r>
        <w:rPr>
          <w:spacing w:val="-5"/>
        </w:rPr>
        <w:t xml:space="preserve"> </w:t>
      </w:r>
      <w:r>
        <w:t>monitored</w:t>
      </w:r>
      <w:r>
        <w:rPr>
          <w:spacing w:val="-4"/>
        </w:rPr>
        <w:t xml:space="preserve"> </w:t>
      </w:r>
      <w:r>
        <w:t>and</w:t>
      </w:r>
      <w:r>
        <w:rPr>
          <w:spacing w:val="-5"/>
        </w:rPr>
        <w:t xml:space="preserve"> </w:t>
      </w:r>
      <w:r>
        <w:t>their</w:t>
      </w:r>
      <w:r>
        <w:rPr>
          <w:spacing w:val="-4"/>
        </w:rPr>
        <w:t xml:space="preserve"> </w:t>
      </w:r>
      <w:r>
        <w:t>progress</w:t>
      </w:r>
      <w:r>
        <w:rPr>
          <w:spacing w:val="-6"/>
        </w:rPr>
        <w:t xml:space="preserve"> </w:t>
      </w:r>
      <w:r>
        <w:t>tracked</w:t>
      </w:r>
      <w:r>
        <w:rPr>
          <w:spacing w:val="-5"/>
        </w:rPr>
        <w:t xml:space="preserve"> </w:t>
      </w:r>
      <w:r>
        <w:t>so</w:t>
      </w:r>
      <w:r>
        <w:rPr>
          <w:spacing w:val="-2"/>
        </w:rPr>
        <w:t xml:space="preserve"> </w:t>
      </w:r>
      <w:r>
        <w:t>that</w:t>
      </w:r>
      <w:r>
        <w:rPr>
          <w:spacing w:val="-1"/>
        </w:rPr>
        <w:t xml:space="preserve"> </w:t>
      </w:r>
      <w:r>
        <w:t>staff</w:t>
      </w:r>
      <w:r>
        <w:rPr>
          <w:spacing w:val="-1"/>
        </w:rPr>
        <w:t xml:space="preserve"> </w:t>
      </w:r>
      <w:r>
        <w:t>will</w:t>
      </w:r>
      <w:r>
        <w:rPr>
          <w:spacing w:val="-3"/>
        </w:rPr>
        <w:t xml:space="preserve"> </w:t>
      </w:r>
      <w:r>
        <w:t>be alerted to potential learning issues. For some students it is possible that they will dip in and out of additional support throughout their school experience; parents will be consulted at each stage if support is provided or when it will cease.</w:t>
      </w:r>
    </w:p>
    <w:p w14:paraId="417EBDE8" w14:textId="77777777" w:rsidR="00D00612" w:rsidRDefault="00C22C50">
      <w:pPr>
        <w:pStyle w:val="BodyText"/>
        <w:spacing w:before="1"/>
        <w:ind w:right="649"/>
      </w:pPr>
      <w:r>
        <w:t>A</w:t>
      </w:r>
      <w:r>
        <w:rPr>
          <w:spacing w:val="-1"/>
        </w:rPr>
        <w:t xml:space="preserve"> </w:t>
      </w:r>
      <w:r>
        <w:t>student with</w:t>
      </w:r>
      <w:r>
        <w:rPr>
          <w:spacing w:val="-4"/>
        </w:rPr>
        <w:t xml:space="preserve"> </w:t>
      </w:r>
      <w:r>
        <w:t>an</w:t>
      </w:r>
      <w:r>
        <w:rPr>
          <w:spacing w:val="-2"/>
        </w:rPr>
        <w:t xml:space="preserve"> </w:t>
      </w:r>
      <w:r>
        <w:t>EHC</w:t>
      </w:r>
      <w:r>
        <w:rPr>
          <w:spacing w:val="-2"/>
        </w:rPr>
        <w:t xml:space="preserve"> </w:t>
      </w:r>
      <w:r>
        <w:t>Plan</w:t>
      </w:r>
      <w:r>
        <w:rPr>
          <w:spacing w:val="-2"/>
        </w:rPr>
        <w:t xml:space="preserve"> </w:t>
      </w:r>
      <w:r>
        <w:t>will</w:t>
      </w:r>
      <w:r>
        <w:rPr>
          <w:spacing w:val="-2"/>
        </w:rPr>
        <w:t xml:space="preserve"> </w:t>
      </w:r>
      <w:r>
        <w:t>follow</w:t>
      </w:r>
      <w:r>
        <w:rPr>
          <w:spacing w:val="-2"/>
        </w:rPr>
        <w:t xml:space="preserve"> </w:t>
      </w:r>
      <w:r>
        <w:t>the</w:t>
      </w:r>
      <w:r>
        <w:rPr>
          <w:spacing w:val="-2"/>
        </w:rPr>
        <w:t xml:space="preserve"> </w:t>
      </w:r>
      <w:r>
        <w:t>statutory</w:t>
      </w:r>
      <w:r>
        <w:rPr>
          <w:spacing w:val="-2"/>
        </w:rPr>
        <w:t xml:space="preserve"> </w:t>
      </w:r>
      <w:r>
        <w:t>guidance</w:t>
      </w:r>
      <w:r>
        <w:rPr>
          <w:spacing w:val="-4"/>
        </w:rPr>
        <w:t xml:space="preserve"> </w:t>
      </w:r>
      <w:r>
        <w:t>for</w:t>
      </w:r>
      <w:r>
        <w:rPr>
          <w:spacing w:val="-2"/>
        </w:rPr>
        <w:t xml:space="preserve"> </w:t>
      </w:r>
      <w:r>
        <w:t>ceasing</w:t>
      </w:r>
      <w:r>
        <w:rPr>
          <w:spacing w:val="-2"/>
        </w:rPr>
        <w:t xml:space="preserve"> </w:t>
      </w:r>
      <w:r>
        <w:t>an</w:t>
      </w:r>
      <w:r>
        <w:rPr>
          <w:spacing w:val="-2"/>
        </w:rPr>
        <w:t xml:space="preserve"> </w:t>
      </w:r>
      <w:r>
        <w:t>EHC</w:t>
      </w:r>
      <w:r>
        <w:rPr>
          <w:spacing w:val="-2"/>
        </w:rPr>
        <w:t xml:space="preserve"> </w:t>
      </w:r>
      <w:r>
        <w:t>Plan</w:t>
      </w:r>
      <w:r>
        <w:rPr>
          <w:spacing w:val="-2"/>
        </w:rPr>
        <w:t xml:space="preserve"> </w:t>
      </w:r>
      <w:r>
        <w:t>as set out in the Code of Practice.</w:t>
      </w:r>
      <w:r>
        <w:rPr>
          <w:spacing w:val="40"/>
        </w:rPr>
        <w:t xml:space="preserve"> </w:t>
      </w:r>
      <w:r>
        <w:t>The ceasing of an EHC Plan is determined by the local authority</w:t>
      </w:r>
      <w:r>
        <w:rPr>
          <w:spacing w:val="-6"/>
        </w:rPr>
        <w:t xml:space="preserve"> </w:t>
      </w:r>
      <w:r>
        <w:t>where</w:t>
      </w:r>
      <w:r>
        <w:rPr>
          <w:spacing w:val="-4"/>
        </w:rPr>
        <w:t xml:space="preserve"> </w:t>
      </w:r>
      <w:r>
        <w:t>a</w:t>
      </w:r>
      <w:r>
        <w:rPr>
          <w:spacing w:val="-2"/>
        </w:rPr>
        <w:t xml:space="preserve"> </w:t>
      </w:r>
      <w:r>
        <w:t>student</w:t>
      </w:r>
      <w:r>
        <w:rPr>
          <w:spacing w:val="-3"/>
        </w:rPr>
        <w:t xml:space="preserve"> </w:t>
      </w:r>
      <w:r>
        <w:t>no</w:t>
      </w:r>
      <w:r>
        <w:rPr>
          <w:spacing w:val="-5"/>
        </w:rPr>
        <w:t xml:space="preserve"> </w:t>
      </w:r>
      <w:r>
        <w:t>longer</w:t>
      </w:r>
      <w:r>
        <w:rPr>
          <w:spacing w:val="-4"/>
        </w:rPr>
        <w:t xml:space="preserve"> </w:t>
      </w:r>
      <w:r>
        <w:t>requires</w:t>
      </w:r>
      <w:r>
        <w:rPr>
          <w:spacing w:val="-3"/>
        </w:rPr>
        <w:t xml:space="preserve"> </w:t>
      </w:r>
      <w:r>
        <w:t>the</w:t>
      </w:r>
      <w:r>
        <w:rPr>
          <w:spacing w:val="-4"/>
        </w:rPr>
        <w:t xml:space="preserve"> </w:t>
      </w:r>
      <w:r>
        <w:t>special</w:t>
      </w:r>
      <w:r>
        <w:rPr>
          <w:spacing w:val="-3"/>
        </w:rPr>
        <w:t xml:space="preserve"> </w:t>
      </w:r>
      <w:r>
        <w:t>education</w:t>
      </w:r>
      <w:r>
        <w:rPr>
          <w:spacing w:val="-2"/>
        </w:rPr>
        <w:t xml:space="preserve"> </w:t>
      </w:r>
      <w:r>
        <w:t>provision</w:t>
      </w:r>
      <w:r>
        <w:rPr>
          <w:spacing w:val="-2"/>
        </w:rPr>
        <w:t xml:space="preserve"> </w:t>
      </w:r>
      <w:proofErr w:type="gramStart"/>
      <w:r>
        <w:t>a</w:t>
      </w:r>
      <w:r>
        <w:rPr>
          <w:spacing w:val="-5"/>
        </w:rPr>
        <w:t xml:space="preserve"> </w:t>
      </w:r>
      <w:r>
        <w:t>specified</w:t>
      </w:r>
      <w:proofErr w:type="gramEnd"/>
      <w:r>
        <w:rPr>
          <w:spacing w:val="-3"/>
        </w:rPr>
        <w:t xml:space="preserve"> </w:t>
      </w:r>
      <w:r>
        <w:t>in the EHC Plan.</w:t>
      </w:r>
    </w:p>
    <w:p w14:paraId="36484699" w14:textId="77777777" w:rsidR="00D00612" w:rsidRDefault="00C22C50">
      <w:pPr>
        <w:pStyle w:val="BodyText"/>
        <w:ind w:right="649"/>
      </w:pPr>
      <w:proofErr w:type="gramStart"/>
      <w:r>
        <w:t>However</w:t>
      </w:r>
      <w:proofErr w:type="gramEnd"/>
      <w:r>
        <w:rPr>
          <w:spacing w:val="-2"/>
        </w:rPr>
        <w:t xml:space="preserve"> </w:t>
      </w:r>
      <w:r>
        <w:t>a</w:t>
      </w:r>
      <w:r>
        <w:rPr>
          <w:spacing w:val="-5"/>
        </w:rPr>
        <w:t xml:space="preserve"> </w:t>
      </w:r>
      <w:r>
        <w:t>student’s</w:t>
      </w:r>
      <w:r>
        <w:rPr>
          <w:spacing w:val="-3"/>
        </w:rPr>
        <w:t xml:space="preserve"> </w:t>
      </w:r>
      <w:r>
        <w:t>progress</w:t>
      </w:r>
      <w:r>
        <w:rPr>
          <w:spacing w:val="-3"/>
        </w:rPr>
        <w:t xml:space="preserve"> </w:t>
      </w:r>
      <w:r>
        <w:t>will</w:t>
      </w:r>
      <w:r>
        <w:rPr>
          <w:spacing w:val="-3"/>
        </w:rPr>
        <w:t xml:space="preserve"> </w:t>
      </w:r>
      <w:r>
        <w:t>continue</w:t>
      </w:r>
      <w:r>
        <w:rPr>
          <w:spacing w:val="-5"/>
        </w:rPr>
        <w:t xml:space="preserve"> </w:t>
      </w:r>
      <w:r>
        <w:t>to</w:t>
      </w:r>
      <w:r>
        <w:rPr>
          <w:spacing w:val="-7"/>
        </w:rPr>
        <w:t xml:space="preserve"> </w:t>
      </w:r>
      <w:r>
        <w:t>be</w:t>
      </w:r>
      <w:r>
        <w:rPr>
          <w:spacing w:val="-5"/>
        </w:rPr>
        <w:t xml:space="preserve"> </w:t>
      </w:r>
      <w:r>
        <w:t>monitored</w:t>
      </w:r>
      <w:r>
        <w:rPr>
          <w:spacing w:val="-4"/>
        </w:rPr>
        <w:t xml:space="preserve"> </w:t>
      </w:r>
      <w:r>
        <w:t>by</w:t>
      </w:r>
      <w:r>
        <w:rPr>
          <w:spacing w:val="-3"/>
        </w:rPr>
        <w:t xml:space="preserve"> </w:t>
      </w:r>
      <w:r>
        <w:t>using</w:t>
      </w:r>
      <w:r>
        <w:rPr>
          <w:spacing w:val="-3"/>
        </w:rPr>
        <w:t xml:space="preserve"> </w:t>
      </w:r>
      <w:r>
        <w:t>the</w:t>
      </w:r>
      <w:r>
        <w:rPr>
          <w:spacing w:val="-1"/>
        </w:rPr>
        <w:t xml:space="preserve"> </w:t>
      </w:r>
      <w:r>
        <w:t>school’s</w:t>
      </w:r>
      <w:r>
        <w:rPr>
          <w:spacing w:val="-3"/>
        </w:rPr>
        <w:t xml:space="preserve"> </w:t>
      </w:r>
      <w:r>
        <w:t xml:space="preserve">tracking </w:t>
      </w:r>
      <w:r>
        <w:rPr>
          <w:spacing w:val="-2"/>
        </w:rPr>
        <w:t>systems.</w:t>
      </w:r>
    </w:p>
    <w:p w14:paraId="0DC922D8" w14:textId="77777777" w:rsidR="00D00612" w:rsidRDefault="00C22C50">
      <w:pPr>
        <w:pStyle w:val="Heading2"/>
        <w:spacing w:before="206"/>
      </w:pPr>
      <w:r>
        <w:t>STORING</w:t>
      </w:r>
      <w:r>
        <w:rPr>
          <w:spacing w:val="-7"/>
        </w:rPr>
        <w:t xml:space="preserve"> </w:t>
      </w:r>
      <w:r>
        <w:t>AND</w:t>
      </w:r>
      <w:r>
        <w:rPr>
          <w:spacing w:val="-2"/>
        </w:rPr>
        <w:t xml:space="preserve"> </w:t>
      </w:r>
      <w:r>
        <w:t>MANAGING</w:t>
      </w:r>
      <w:r>
        <w:rPr>
          <w:spacing w:val="-1"/>
        </w:rPr>
        <w:t xml:space="preserve"> </w:t>
      </w:r>
      <w:r>
        <w:rPr>
          <w:spacing w:val="-2"/>
        </w:rPr>
        <w:t>INFORMATION</w:t>
      </w:r>
    </w:p>
    <w:p w14:paraId="784A61FA" w14:textId="77777777" w:rsidR="00D00612" w:rsidRDefault="00C22C50">
      <w:pPr>
        <w:pStyle w:val="BodyText"/>
        <w:spacing w:before="1" w:line="252" w:lineRule="exact"/>
      </w:pPr>
      <w:r>
        <w:t>All</w:t>
      </w:r>
      <w:r>
        <w:rPr>
          <w:spacing w:val="-3"/>
        </w:rPr>
        <w:t xml:space="preserve"> </w:t>
      </w:r>
      <w:proofErr w:type="gramStart"/>
      <w:r>
        <w:t>data</w:t>
      </w:r>
      <w:proofErr w:type="gramEnd"/>
      <w:r>
        <w:rPr>
          <w:spacing w:val="-4"/>
        </w:rPr>
        <w:t xml:space="preserve"> </w:t>
      </w:r>
      <w:r>
        <w:t>including</w:t>
      </w:r>
      <w:r>
        <w:rPr>
          <w:spacing w:val="-2"/>
        </w:rPr>
        <w:t xml:space="preserve"> </w:t>
      </w:r>
      <w:r>
        <w:t>data</w:t>
      </w:r>
      <w:r>
        <w:rPr>
          <w:spacing w:val="-4"/>
        </w:rPr>
        <w:t xml:space="preserve"> </w:t>
      </w:r>
      <w:r>
        <w:t>stored</w:t>
      </w:r>
      <w:r>
        <w:rPr>
          <w:spacing w:val="-3"/>
        </w:rPr>
        <w:t xml:space="preserve"> </w:t>
      </w:r>
      <w:r>
        <w:t>electronically</w:t>
      </w:r>
      <w:r>
        <w:rPr>
          <w:spacing w:val="-2"/>
        </w:rPr>
        <w:t xml:space="preserve"> </w:t>
      </w:r>
      <w:r>
        <w:t>is</w:t>
      </w:r>
      <w:r>
        <w:rPr>
          <w:spacing w:val="-1"/>
        </w:rPr>
        <w:t xml:space="preserve"> </w:t>
      </w:r>
      <w:r>
        <w:t>subject</w:t>
      </w:r>
      <w:r>
        <w:rPr>
          <w:spacing w:val="-1"/>
        </w:rPr>
        <w:t xml:space="preserve"> </w:t>
      </w:r>
      <w:r>
        <w:t>to</w:t>
      </w:r>
      <w:r>
        <w:rPr>
          <w:spacing w:val="-4"/>
        </w:rPr>
        <w:t xml:space="preserve"> </w:t>
      </w:r>
      <w:r>
        <w:t>Data</w:t>
      </w:r>
      <w:r>
        <w:rPr>
          <w:spacing w:val="-4"/>
        </w:rPr>
        <w:t xml:space="preserve"> </w:t>
      </w:r>
      <w:r>
        <w:t>Protection</w:t>
      </w:r>
      <w:r>
        <w:rPr>
          <w:spacing w:val="-4"/>
        </w:rPr>
        <w:t xml:space="preserve"> law.</w:t>
      </w:r>
    </w:p>
    <w:p w14:paraId="589DA5C9" w14:textId="77777777" w:rsidR="00D00612" w:rsidRDefault="00C22C50">
      <w:pPr>
        <w:pStyle w:val="BodyText"/>
        <w:ind w:right="649"/>
      </w:pPr>
      <w:r>
        <w:t>All</w:t>
      </w:r>
      <w:r>
        <w:rPr>
          <w:spacing w:val="-3"/>
        </w:rPr>
        <w:t xml:space="preserve"> </w:t>
      </w:r>
      <w:r>
        <w:t>paper</w:t>
      </w:r>
      <w:r>
        <w:rPr>
          <w:spacing w:val="-2"/>
        </w:rPr>
        <w:t xml:space="preserve"> </w:t>
      </w:r>
      <w:r>
        <w:t>records</w:t>
      </w:r>
      <w:r>
        <w:rPr>
          <w:spacing w:val="-3"/>
        </w:rPr>
        <w:t xml:space="preserve"> </w:t>
      </w:r>
      <w:r>
        <w:t>will</w:t>
      </w:r>
      <w:r>
        <w:rPr>
          <w:spacing w:val="-3"/>
        </w:rPr>
        <w:t xml:space="preserve"> </w:t>
      </w:r>
      <w:r>
        <w:t>be</w:t>
      </w:r>
      <w:r>
        <w:rPr>
          <w:spacing w:val="-3"/>
        </w:rPr>
        <w:t xml:space="preserve"> </w:t>
      </w:r>
      <w:r>
        <w:t>held</w:t>
      </w:r>
      <w:r>
        <w:rPr>
          <w:spacing w:val="-5"/>
        </w:rPr>
        <w:t xml:space="preserve"> </w:t>
      </w:r>
      <w:r>
        <w:t>in</w:t>
      </w:r>
      <w:r>
        <w:rPr>
          <w:spacing w:val="-3"/>
        </w:rPr>
        <w:t xml:space="preserve"> </w:t>
      </w:r>
      <w:r>
        <w:t>line</w:t>
      </w:r>
      <w:r>
        <w:rPr>
          <w:spacing w:val="-3"/>
        </w:rPr>
        <w:t xml:space="preserve"> </w:t>
      </w:r>
      <w:r>
        <w:t>with</w:t>
      </w:r>
      <w:r>
        <w:rPr>
          <w:spacing w:val="-2"/>
        </w:rPr>
        <w:t xml:space="preserve"> </w:t>
      </w:r>
      <w:r>
        <w:t>the</w:t>
      </w:r>
      <w:r>
        <w:rPr>
          <w:spacing w:val="-4"/>
        </w:rPr>
        <w:t xml:space="preserve"> </w:t>
      </w:r>
      <w:r>
        <w:t>school’s</w:t>
      </w:r>
      <w:r>
        <w:rPr>
          <w:spacing w:val="-3"/>
        </w:rPr>
        <w:t xml:space="preserve"> </w:t>
      </w:r>
      <w:r>
        <w:t>policy/protocol</w:t>
      </w:r>
      <w:r>
        <w:rPr>
          <w:spacing w:val="-6"/>
        </w:rPr>
        <w:t xml:space="preserve"> </w:t>
      </w:r>
      <w:r>
        <w:t>on</w:t>
      </w:r>
      <w:r>
        <w:rPr>
          <w:spacing w:val="-2"/>
        </w:rPr>
        <w:t xml:space="preserve"> </w:t>
      </w:r>
      <w:r>
        <w:t>security</w:t>
      </w:r>
      <w:r>
        <w:rPr>
          <w:spacing w:val="-6"/>
        </w:rPr>
        <w:t xml:space="preserve"> </w:t>
      </w:r>
      <w:r>
        <w:t xml:space="preserve">of </w:t>
      </w:r>
      <w:r>
        <w:rPr>
          <w:spacing w:val="-2"/>
        </w:rPr>
        <w:t>information.</w:t>
      </w:r>
    </w:p>
    <w:p w14:paraId="32EDF480" w14:textId="77777777" w:rsidR="00D00612" w:rsidRDefault="00C22C50">
      <w:pPr>
        <w:pStyle w:val="Heading2"/>
        <w:spacing w:before="206" w:line="252" w:lineRule="exact"/>
      </w:pPr>
      <w:r>
        <w:t>SUPPORTING</w:t>
      </w:r>
      <w:r>
        <w:rPr>
          <w:spacing w:val="-1"/>
        </w:rPr>
        <w:t xml:space="preserve"> </w:t>
      </w:r>
      <w:r>
        <w:t>STUDENTS</w:t>
      </w:r>
      <w:r>
        <w:rPr>
          <w:spacing w:val="-4"/>
        </w:rPr>
        <w:t xml:space="preserve"> </w:t>
      </w:r>
      <w:r>
        <w:t>WITH</w:t>
      </w:r>
      <w:r>
        <w:rPr>
          <w:spacing w:val="-5"/>
        </w:rPr>
        <w:t xml:space="preserve"> </w:t>
      </w:r>
      <w:r>
        <w:t>MEDICAL</w:t>
      </w:r>
      <w:r>
        <w:rPr>
          <w:spacing w:val="-5"/>
        </w:rPr>
        <w:t xml:space="preserve"> </w:t>
      </w:r>
      <w:r>
        <w:rPr>
          <w:spacing w:val="-2"/>
        </w:rPr>
        <w:t>CONDITIONS</w:t>
      </w:r>
    </w:p>
    <w:p w14:paraId="6DC99C3A" w14:textId="77777777" w:rsidR="00D00612" w:rsidRDefault="00C22C50">
      <w:pPr>
        <w:pStyle w:val="BodyText"/>
        <w:ind w:right="589"/>
      </w:pPr>
      <w:r>
        <w:t xml:space="preserve">The Sir John </w:t>
      </w:r>
      <w:proofErr w:type="spellStart"/>
      <w:r>
        <w:t>Colfox</w:t>
      </w:r>
      <w:proofErr w:type="spellEnd"/>
      <w:r>
        <w:t xml:space="preserve"> Academy will work within the statutory guidance, Supporting Pupils at School with Medical Conditions – </w:t>
      </w:r>
      <w:r>
        <w:rPr>
          <w:i/>
        </w:rPr>
        <w:t xml:space="preserve">(DfE April 2014). </w:t>
      </w:r>
      <w:r>
        <w:t>We will comply with</w:t>
      </w:r>
      <w:r>
        <w:rPr>
          <w:spacing w:val="-1"/>
        </w:rPr>
        <w:t xml:space="preserve"> </w:t>
      </w:r>
      <w:r>
        <w:t>the</w:t>
      </w:r>
      <w:r>
        <w:rPr>
          <w:spacing w:val="-1"/>
        </w:rPr>
        <w:t xml:space="preserve"> </w:t>
      </w:r>
      <w:r>
        <w:t xml:space="preserve">duties specified under the Equality Act 2010. We </w:t>
      </w:r>
      <w:proofErr w:type="spellStart"/>
      <w:r>
        <w:t>recognise</w:t>
      </w:r>
      <w:proofErr w:type="spellEnd"/>
      <w:r>
        <w:t xml:space="preserve"> that provisions relating to disability must be treated</w:t>
      </w:r>
      <w:r>
        <w:rPr>
          <w:spacing w:val="-5"/>
        </w:rPr>
        <w:t xml:space="preserve"> </w:t>
      </w:r>
      <w:proofErr w:type="spellStart"/>
      <w:r>
        <w:t>favourably</w:t>
      </w:r>
      <w:proofErr w:type="spellEnd"/>
      <w:r>
        <w:rPr>
          <w:spacing w:val="-5"/>
        </w:rPr>
        <w:t xml:space="preserve"> </w:t>
      </w:r>
      <w:r>
        <w:t>and</w:t>
      </w:r>
      <w:r>
        <w:rPr>
          <w:spacing w:val="-5"/>
        </w:rPr>
        <w:t xml:space="preserve"> </w:t>
      </w:r>
      <w:r>
        <w:t>that</w:t>
      </w:r>
      <w:r>
        <w:rPr>
          <w:spacing w:val="-5"/>
        </w:rPr>
        <w:t xml:space="preserve"> </w:t>
      </w:r>
      <w:r>
        <w:t>the</w:t>
      </w:r>
      <w:r>
        <w:rPr>
          <w:spacing w:val="-3"/>
        </w:rPr>
        <w:t xml:space="preserve"> </w:t>
      </w:r>
      <w:r>
        <w:t>school</w:t>
      </w:r>
      <w:r>
        <w:rPr>
          <w:spacing w:val="-3"/>
        </w:rPr>
        <w:t xml:space="preserve"> </w:t>
      </w:r>
      <w:r>
        <w:t>is</w:t>
      </w:r>
      <w:r>
        <w:rPr>
          <w:spacing w:val="-3"/>
        </w:rPr>
        <w:t xml:space="preserve"> </w:t>
      </w:r>
      <w:r>
        <w:t>expected</w:t>
      </w:r>
      <w:r>
        <w:rPr>
          <w:spacing w:val="-5"/>
        </w:rPr>
        <w:t xml:space="preserve"> </w:t>
      </w:r>
      <w:r>
        <w:t>to</w:t>
      </w:r>
      <w:r>
        <w:rPr>
          <w:spacing w:val="-5"/>
        </w:rPr>
        <w:t xml:space="preserve"> </w:t>
      </w:r>
      <w:r>
        <w:t>make</w:t>
      </w:r>
      <w:r>
        <w:rPr>
          <w:spacing w:val="-5"/>
        </w:rPr>
        <w:t xml:space="preserve"> </w:t>
      </w:r>
      <w:r>
        <w:t>reasonable</w:t>
      </w:r>
      <w:r>
        <w:rPr>
          <w:spacing w:val="-5"/>
        </w:rPr>
        <w:t xml:space="preserve"> </w:t>
      </w:r>
      <w:r>
        <w:t>adjustments</w:t>
      </w:r>
      <w:r>
        <w:rPr>
          <w:spacing w:val="-5"/>
        </w:rPr>
        <w:t xml:space="preserve"> </w:t>
      </w:r>
      <w:proofErr w:type="gramStart"/>
      <w:r>
        <w:t>in</w:t>
      </w:r>
      <w:r>
        <w:rPr>
          <w:spacing w:val="-5"/>
        </w:rPr>
        <w:t xml:space="preserve"> </w:t>
      </w:r>
      <w:r>
        <w:t>order to</w:t>
      </w:r>
      <w:proofErr w:type="gramEnd"/>
      <w:r>
        <w:t xml:space="preserve"> accommodate students who are disabled or have medical conditions. (See the school’s policy on “Supporting students at school with medical conditions”.)</w:t>
      </w:r>
    </w:p>
    <w:p w14:paraId="6A7B5315" w14:textId="77777777" w:rsidR="00D00612" w:rsidRDefault="00D00612">
      <w:pPr>
        <w:sectPr w:rsidR="00D00612">
          <w:pgSz w:w="12240" w:h="15840"/>
          <w:pgMar w:top="1160" w:right="580" w:bottom="1160" w:left="1300" w:header="0" w:footer="974" w:gutter="0"/>
          <w:cols w:space="720"/>
        </w:sectPr>
      </w:pPr>
    </w:p>
    <w:p w14:paraId="182F29C4" w14:textId="77777777" w:rsidR="00D00612" w:rsidRDefault="00C22C50">
      <w:pPr>
        <w:pStyle w:val="Heading2"/>
        <w:spacing w:before="72"/>
      </w:pPr>
      <w:r>
        <w:lastRenderedPageBreak/>
        <w:t>TRANSITION</w:t>
      </w:r>
      <w:r>
        <w:rPr>
          <w:spacing w:val="-6"/>
        </w:rPr>
        <w:t xml:space="preserve"> </w:t>
      </w:r>
      <w:r>
        <w:rPr>
          <w:spacing w:val="-2"/>
        </w:rPr>
        <w:t>ARRANGEMENTS</w:t>
      </w:r>
    </w:p>
    <w:p w14:paraId="64621593" w14:textId="77777777" w:rsidR="00D00612" w:rsidRDefault="00C22C50">
      <w:pPr>
        <w:pStyle w:val="BodyText"/>
        <w:spacing w:before="1"/>
        <w:ind w:right="589"/>
      </w:pPr>
      <w:r>
        <w:t>The Sir John</w:t>
      </w:r>
      <w:r>
        <w:rPr>
          <w:spacing w:val="-1"/>
        </w:rPr>
        <w:t xml:space="preserve"> </w:t>
      </w:r>
      <w:proofErr w:type="spellStart"/>
      <w:r>
        <w:t>Colfox</w:t>
      </w:r>
      <w:proofErr w:type="spellEnd"/>
      <w:r>
        <w:t xml:space="preserve"> Academy is</w:t>
      </w:r>
      <w:r>
        <w:rPr>
          <w:spacing w:val="-2"/>
        </w:rPr>
        <w:t xml:space="preserve"> </w:t>
      </w:r>
      <w:r>
        <w:t>committed</w:t>
      </w:r>
      <w:r>
        <w:rPr>
          <w:spacing w:val="-1"/>
        </w:rPr>
        <w:t xml:space="preserve"> </w:t>
      </w:r>
      <w:r>
        <w:t>to ensuring that parents have</w:t>
      </w:r>
      <w:r>
        <w:rPr>
          <w:spacing w:val="-2"/>
        </w:rPr>
        <w:t xml:space="preserve"> </w:t>
      </w:r>
      <w:r>
        <w:t>confidence in</w:t>
      </w:r>
      <w:r>
        <w:rPr>
          <w:spacing w:val="-1"/>
        </w:rPr>
        <w:t xml:space="preserve"> </w:t>
      </w:r>
      <w:r>
        <w:t>the arrangements</w:t>
      </w:r>
      <w:r>
        <w:rPr>
          <w:spacing w:val="-6"/>
        </w:rPr>
        <w:t xml:space="preserve"> </w:t>
      </w:r>
      <w:r>
        <w:t>for</w:t>
      </w:r>
      <w:r>
        <w:rPr>
          <w:spacing w:val="-4"/>
        </w:rPr>
        <w:t xml:space="preserve"> </w:t>
      </w:r>
      <w:r>
        <w:t>students</w:t>
      </w:r>
      <w:r>
        <w:rPr>
          <w:spacing w:val="-3"/>
        </w:rPr>
        <w:t xml:space="preserve"> </w:t>
      </w:r>
      <w:r>
        <w:t>on</w:t>
      </w:r>
      <w:r>
        <w:rPr>
          <w:spacing w:val="-5"/>
        </w:rPr>
        <w:t xml:space="preserve"> </w:t>
      </w:r>
      <w:r>
        <w:t>entry</w:t>
      </w:r>
      <w:r>
        <w:rPr>
          <w:spacing w:val="-6"/>
        </w:rPr>
        <w:t xml:space="preserve"> </w:t>
      </w:r>
      <w:r>
        <w:t>to</w:t>
      </w:r>
      <w:r>
        <w:rPr>
          <w:spacing w:val="-5"/>
        </w:rPr>
        <w:t xml:space="preserve"> </w:t>
      </w:r>
      <w:r>
        <w:t>our</w:t>
      </w:r>
      <w:r>
        <w:rPr>
          <w:spacing w:val="-3"/>
        </w:rPr>
        <w:t xml:space="preserve"> </w:t>
      </w:r>
      <w:r>
        <w:t>school,</w:t>
      </w:r>
      <w:r>
        <w:rPr>
          <w:spacing w:val="-5"/>
        </w:rPr>
        <w:t xml:space="preserve"> </w:t>
      </w:r>
      <w:r>
        <w:t>in</w:t>
      </w:r>
      <w:r>
        <w:rPr>
          <w:spacing w:val="-2"/>
        </w:rPr>
        <w:t xml:space="preserve"> </w:t>
      </w:r>
      <w:r>
        <w:t>the</w:t>
      </w:r>
      <w:r>
        <w:rPr>
          <w:spacing w:val="-4"/>
        </w:rPr>
        <w:t xml:space="preserve"> </w:t>
      </w:r>
      <w:r>
        <w:t>year-to-year</w:t>
      </w:r>
      <w:r>
        <w:rPr>
          <w:spacing w:val="-2"/>
        </w:rPr>
        <w:t xml:space="preserve"> </w:t>
      </w:r>
      <w:r>
        <w:t>progression</w:t>
      </w:r>
      <w:r>
        <w:rPr>
          <w:spacing w:val="-3"/>
        </w:rPr>
        <w:t xml:space="preserve"> </w:t>
      </w:r>
      <w:r>
        <w:t>and</w:t>
      </w:r>
      <w:r>
        <w:rPr>
          <w:spacing w:val="-3"/>
        </w:rPr>
        <w:t xml:space="preserve"> </w:t>
      </w:r>
      <w:r>
        <w:t>at</w:t>
      </w:r>
      <w:r>
        <w:rPr>
          <w:spacing w:val="-5"/>
        </w:rPr>
        <w:t xml:space="preserve"> </w:t>
      </w:r>
      <w:r>
        <w:t xml:space="preserve">the point of exit and transition to the next school. Staff will discuss these arrangements with parents and </w:t>
      </w:r>
      <w:proofErr w:type="gramStart"/>
      <w:r>
        <w:t>agree</w:t>
      </w:r>
      <w:proofErr w:type="gramEnd"/>
      <w:r>
        <w:t xml:space="preserve"> the information that should be passed to the next phase of education.</w:t>
      </w:r>
    </w:p>
    <w:p w14:paraId="21E28C49" w14:textId="77777777" w:rsidR="00D00612" w:rsidRDefault="00C22C50">
      <w:pPr>
        <w:pStyle w:val="BodyText"/>
        <w:ind w:right="589"/>
      </w:pPr>
      <w:r>
        <w:t>Students</w:t>
      </w:r>
      <w:r>
        <w:rPr>
          <w:spacing w:val="-6"/>
        </w:rPr>
        <w:t xml:space="preserve"> </w:t>
      </w:r>
      <w:r>
        <w:t>who</w:t>
      </w:r>
      <w:r>
        <w:rPr>
          <w:spacing w:val="-3"/>
        </w:rPr>
        <w:t xml:space="preserve"> </w:t>
      </w:r>
      <w:r>
        <w:t>have</w:t>
      </w:r>
      <w:r>
        <w:rPr>
          <w:spacing w:val="-5"/>
        </w:rPr>
        <w:t xml:space="preserve"> </w:t>
      </w:r>
      <w:r>
        <w:t>an</w:t>
      </w:r>
      <w:r>
        <w:rPr>
          <w:spacing w:val="-3"/>
        </w:rPr>
        <w:t xml:space="preserve"> </w:t>
      </w:r>
      <w:r>
        <w:t>EHCP</w:t>
      </w:r>
      <w:r>
        <w:rPr>
          <w:spacing w:val="-2"/>
        </w:rPr>
        <w:t xml:space="preserve"> </w:t>
      </w:r>
      <w:r>
        <w:t>will</w:t>
      </w:r>
      <w:r>
        <w:rPr>
          <w:spacing w:val="-3"/>
        </w:rPr>
        <w:t xml:space="preserve"> </w:t>
      </w:r>
      <w:r>
        <w:t>have</w:t>
      </w:r>
      <w:r>
        <w:rPr>
          <w:spacing w:val="-3"/>
        </w:rPr>
        <w:t xml:space="preserve"> </w:t>
      </w:r>
      <w:r>
        <w:t>enhanced</w:t>
      </w:r>
      <w:r>
        <w:rPr>
          <w:spacing w:val="-3"/>
        </w:rPr>
        <w:t xml:space="preserve"> </w:t>
      </w:r>
      <w:r>
        <w:t>transition</w:t>
      </w:r>
      <w:r>
        <w:rPr>
          <w:spacing w:val="-3"/>
        </w:rPr>
        <w:t xml:space="preserve"> </w:t>
      </w:r>
      <w:r>
        <w:t>between</w:t>
      </w:r>
      <w:r>
        <w:rPr>
          <w:spacing w:val="-5"/>
        </w:rPr>
        <w:t xml:space="preserve"> </w:t>
      </w:r>
      <w:r>
        <w:t>the</w:t>
      </w:r>
      <w:r>
        <w:rPr>
          <w:spacing w:val="-3"/>
        </w:rPr>
        <w:t xml:space="preserve"> </w:t>
      </w:r>
      <w:r>
        <w:t>primary</w:t>
      </w:r>
      <w:r>
        <w:rPr>
          <w:spacing w:val="-6"/>
        </w:rPr>
        <w:t xml:space="preserve"> </w:t>
      </w:r>
      <w:r>
        <w:t>school</w:t>
      </w:r>
      <w:r>
        <w:rPr>
          <w:spacing w:val="-3"/>
        </w:rPr>
        <w:t xml:space="preserve"> </w:t>
      </w:r>
      <w:r>
        <w:t>and SJCA.</w:t>
      </w:r>
      <w:r>
        <w:rPr>
          <w:spacing w:val="40"/>
        </w:rPr>
        <w:t xml:space="preserve"> </w:t>
      </w:r>
      <w:r>
        <w:t>Similarly for students transferring from SJCA to another learning establishment, appropriate communication will take place between the school, the appropriate Local Authority and the new setting to ensure a smooth transition.</w:t>
      </w:r>
    </w:p>
    <w:p w14:paraId="0B2C84DF" w14:textId="77777777" w:rsidR="00D00612" w:rsidRDefault="00C22C50">
      <w:pPr>
        <w:pStyle w:val="Heading2"/>
        <w:spacing w:before="252"/>
      </w:pPr>
      <w:r>
        <w:t>TRAINING</w:t>
      </w:r>
      <w:r>
        <w:rPr>
          <w:spacing w:val="-1"/>
        </w:rPr>
        <w:t xml:space="preserve"> </w:t>
      </w:r>
      <w:r>
        <w:t>AND</w:t>
      </w:r>
      <w:r>
        <w:rPr>
          <w:spacing w:val="-1"/>
        </w:rPr>
        <w:t xml:space="preserve"> </w:t>
      </w:r>
      <w:r>
        <w:rPr>
          <w:spacing w:val="-2"/>
        </w:rPr>
        <w:t>RESOURCES</w:t>
      </w:r>
    </w:p>
    <w:p w14:paraId="45F202E7" w14:textId="77777777" w:rsidR="00D00612" w:rsidRDefault="00C22C50">
      <w:pPr>
        <w:pStyle w:val="BodyText"/>
        <w:spacing w:before="1"/>
        <w:ind w:right="649"/>
      </w:pPr>
      <w:r>
        <w:t xml:space="preserve">Training needs are identified through a process of analysis of </w:t>
      </w:r>
      <w:proofErr w:type="gramStart"/>
      <w:r>
        <w:t>need</w:t>
      </w:r>
      <w:proofErr w:type="gramEnd"/>
      <w:r>
        <w:t xml:space="preserve"> of both staff and pupils as</w:t>
      </w:r>
      <w:r>
        <w:rPr>
          <w:spacing w:val="-3"/>
        </w:rPr>
        <w:t xml:space="preserve"> </w:t>
      </w:r>
      <w:r>
        <w:t>and</w:t>
      </w:r>
      <w:r>
        <w:rPr>
          <w:spacing w:val="-2"/>
        </w:rPr>
        <w:t xml:space="preserve"> </w:t>
      </w:r>
      <w:r>
        <w:t>when</w:t>
      </w:r>
      <w:r>
        <w:rPr>
          <w:spacing w:val="-5"/>
        </w:rPr>
        <w:t xml:space="preserve"> </w:t>
      </w:r>
      <w:r>
        <w:t>required.</w:t>
      </w:r>
      <w:r>
        <w:rPr>
          <w:spacing w:val="40"/>
        </w:rPr>
        <w:t xml:space="preserve"> </w:t>
      </w:r>
      <w:r>
        <w:t>Additional</w:t>
      </w:r>
      <w:r>
        <w:rPr>
          <w:spacing w:val="-3"/>
        </w:rPr>
        <w:t xml:space="preserve"> </w:t>
      </w:r>
      <w:r>
        <w:t>training</w:t>
      </w:r>
      <w:r>
        <w:rPr>
          <w:spacing w:val="-5"/>
        </w:rPr>
        <w:t xml:space="preserve"> </w:t>
      </w:r>
      <w:r>
        <w:t>may</w:t>
      </w:r>
      <w:r>
        <w:rPr>
          <w:spacing w:val="-3"/>
        </w:rPr>
        <w:t xml:space="preserve"> </w:t>
      </w:r>
      <w:r>
        <w:t>also</w:t>
      </w:r>
      <w:r>
        <w:rPr>
          <w:spacing w:val="-2"/>
        </w:rPr>
        <w:t xml:space="preserve"> </w:t>
      </w:r>
      <w:r>
        <w:t>be</w:t>
      </w:r>
      <w:r>
        <w:rPr>
          <w:spacing w:val="-3"/>
        </w:rPr>
        <w:t xml:space="preserve"> </w:t>
      </w:r>
      <w:r>
        <w:t>arranged</w:t>
      </w:r>
      <w:r>
        <w:rPr>
          <w:spacing w:val="-4"/>
        </w:rPr>
        <w:t xml:space="preserve"> </w:t>
      </w:r>
      <w:r>
        <w:t>to</w:t>
      </w:r>
      <w:r>
        <w:rPr>
          <w:spacing w:val="-5"/>
        </w:rPr>
        <w:t xml:space="preserve"> </w:t>
      </w:r>
      <w:r>
        <w:t>support</w:t>
      </w:r>
      <w:r>
        <w:rPr>
          <w:spacing w:val="-5"/>
        </w:rPr>
        <w:t xml:space="preserve"> </w:t>
      </w:r>
      <w:r>
        <w:t>specific</w:t>
      </w:r>
      <w:r>
        <w:rPr>
          <w:spacing w:val="-6"/>
        </w:rPr>
        <w:t xml:space="preserve"> </w:t>
      </w:r>
      <w:r>
        <w:t>medical needs and will be arranged in conjunction with medical professionals.</w:t>
      </w:r>
    </w:p>
    <w:p w14:paraId="706631FB" w14:textId="77777777" w:rsidR="00D00612" w:rsidRDefault="00C22C50">
      <w:pPr>
        <w:pStyle w:val="BodyText"/>
        <w:ind w:right="649"/>
      </w:pPr>
      <w:r>
        <w:t>Information</w:t>
      </w:r>
      <w:r>
        <w:rPr>
          <w:spacing w:val="-3"/>
        </w:rPr>
        <w:t xml:space="preserve"> </w:t>
      </w:r>
      <w:r>
        <w:t>about</w:t>
      </w:r>
      <w:r>
        <w:rPr>
          <w:spacing w:val="-2"/>
        </w:rPr>
        <w:t xml:space="preserve"> </w:t>
      </w:r>
      <w:r>
        <w:t>students’</w:t>
      </w:r>
      <w:r>
        <w:rPr>
          <w:spacing w:val="-4"/>
        </w:rPr>
        <w:t xml:space="preserve"> </w:t>
      </w:r>
      <w:r>
        <w:t>needs</w:t>
      </w:r>
      <w:r>
        <w:rPr>
          <w:spacing w:val="-4"/>
        </w:rPr>
        <w:t xml:space="preserve"> </w:t>
      </w:r>
      <w:r>
        <w:t>and</w:t>
      </w:r>
      <w:r>
        <w:rPr>
          <w:spacing w:val="-4"/>
        </w:rPr>
        <w:t xml:space="preserve"> </w:t>
      </w:r>
      <w:r>
        <w:t>about</w:t>
      </w:r>
      <w:r>
        <w:rPr>
          <w:spacing w:val="-3"/>
        </w:rPr>
        <w:t xml:space="preserve"> </w:t>
      </w:r>
      <w:r>
        <w:t>those</w:t>
      </w:r>
      <w:r>
        <w:rPr>
          <w:spacing w:val="-3"/>
        </w:rPr>
        <w:t xml:space="preserve"> </w:t>
      </w:r>
      <w:r>
        <w:t>needs</w:t>
      </w:r>
      <w:r>
        <w:rPr>
          <w:spacing w:val="-2"/>
        </w:rPr>
        <w:t xml:space="preserve"> </w:t>
      </w:r>
      <w:r>
        <w:t>will</w:t>
      </w:r>
      <w:r>
        <w:rPr>
          <w:spacing w:val="-4"/>
        </w:rPr>
        <w:t xml:space="preserve"> </w:t>
      </w:r>
      <w:r>
        <w:t>be</w:t>
      </w:r>
      <w:r>
        <w:rPr>
          <w:spacing w:val="-6"/>
        </w:rPr>
        <w:t xml:space="preserve"> </w:t>
      </w:r>
      <w:r>
        <w:t>found</w:t>
      </w:r>
      <w:r>
        <w:rPr>
          <w:spacing w:val="-4"/>
        </w:rPr>
        <w:t xml:space="preserve"> </w:t>
      </w:r>
      <w:proofErr w:type="gramStart"/>
      <w:r>
        <w:t>on</w:t>
      </w:r>
      <w:proofErr w:type="gramEnd"/>
      <w:r>
        <w:rPr>
          <w:spacing w:val="-7"/>
        </w:rPr>
        <w:t xml:space="preserve"> </w:t>
      </w:r>
      <w:r>
        <w:t>the</w:t>
      </w:r>
      <w:r>
        <w:rPr>
          <w:spacing w:val="-4"/>
        </w:rPr>
        <w:t xml:space="preserve"> </w:t>
      </w:r>
      <w:r>
        <w:t>staff</w:t>
      </w:r>
      <w:r>
        <w:rPr>
          <w:spacing w:val="-3"/>
        </w:rPr>
        <w:t xml:space="preserve"> </w:t>
      </w:r>
      <w:r>
        <w:t>shared area and on Bromcom.</w:t>
      </w:r>
      <w:r>
        <w:rPr>
          <w:spacing w:val="40"/>
        </w:rPr>
        <w:t xml:space="preserve"> </w:t>
      </w:r>
      <w:r>
        <w:t>Staff new to the school, and student teachers will receive school- specific training.</w:t>
      </w:r>
    </w:p>
    <w:p w14:paraId="1B9850C3" w14:textId="77777777" w:rsidR="00D00612" w:rsidRDefault="00C22C50">
      <w:pPr>
        <w:pStyle w:val="BodyText"/>
        <w:ind w:right="649"/>
      </w:pPr>
      <w:proofErr w:type="gramStart"/>
      <w:r>
        <w:t>Off-site</w:t>
      </w:r>
      <w:proofErr w:type="gramEnd"/>
      <w:r>
        <w:rPr>
          <w:spacing w:val="-3"/>
        </w:rPr>
        <w:t xml:space="preserve"> </w:t>
      </w:r>
      <w:r>
        <w:t>activities</w:t>
      </w:r>
      <w:r>
        <w:rPr>
          <w:spacing w:val="-3"/>
        </w:rPr>
        <w:t xml:space="preserve"> </w:t>
      </w:r>
      <w:r>
        <w:t>might</w:t>
      </w:r>
      <w:r>
        <w:rPr>
          <w:spacing w:val="-3"/>
        </w:rPr>
        <w:t xml:space="preserve"> </w:t>
      </w:r>
      <w:r>
        <w:t>require</w:t>
      </w:r>
      <w:r>
        <w:rPr>
          <w:spacing w:val="-3"/>
        </w:rPr>
        <w:t xml:space="preserve"> </w:t>
      </w:r>
      <w:r>
        <w:t>specific</w:t>
      </w:r>
      <w:r>
        <w:rPr>
          <w:spacing w:val="-6"/>
        </w:rPr>
        <w:t xml:space="preserve"> </w:t>
      </w:r>
      <w:r>
        <w:t>risk</w:t>
      </w:r>
      <w:r>
        <w:rPr>
          <w:spacing w:val="-3"/>
        </w:rPr>
        <w:t xml:space="preserve"> </w:t>
      </w:r>
      <w:r>
        <w:t>assessments</w:t>
      </w:r>
      <w:r>
        <w:rPr>
          <w:spacing w:val="-5"/>
        </w:rPr>
        <w:t xml:space="preserve"> </w:t>
      </w:r>
      <w:r>
        <w:t>to</w:t>
      </w:r>
      <w:r>
        <w:rPr>
          <w:spacing w:val="-2"/>
        </w:rPr>
        <w:t xml:space="preserve"> </w:t>
      </w:r>
      <w:r>
        <w:t>be</w:t>
      </w:r>
      <w:r>
        <w:rPr>
          <w:spacing w:val="-5"/>
        </w:rPr>
        <w:t xml:space="preserve"> </w:t>
      </w:r>
      <w:proofErr w:type="gramStart"/>
      <w:r>
        <w:t>completed</w:t>
      </w:r>
      <w:proofErr w:type="gramEnd"/>
      <w:r>
        <w:rPr>
          <w:spacing w:val="-5"/>
        </w:rPr>
        <w:t xml:space="preserve"> </w:t>
      </w:r>
      <w:r>
        <w:t>and</w:t>
      </w:r>
      <w:r>
        <w:rPr>
          <w:spacing w:val="-3"/>
        </w:rPr>
        <w:t xml:space="preserve"> </w:t>
      </w:r>
      <w:r>
        <w:t>these</w:t>
      </w:r>
      <w:r>
        <w:rPr>
          <w:spacing w:val="-4"/>
        </w:rPr>
        <w:t xml:space="preserve"> </w:t>
      </w:r>
      <w:r>
        <w:t>will</w:t>
      </w:r>
      <w:r>
        <w:rPr>
          <w:spacing w:val="-3"/>
        </w:rPr>
        <w:t xml:space="preserve"> </w:t>
      </w:r>
      <w:r>
        <w:t>be done by the activity leader in conjunction with the SENDCO or the Assistant SENDCO.</w:t>
      </w:r>
    </w:p>
    <w:p w14:paraId="3D5F15F1" w14:textId="77777777" w:rsidR="00D00612" w:rsidRDefault="00C22C50">
      <w:pPr>
        <w:pStyle w:val="Heading2"/>
        <w:spacing w:before="206"/>
      </w:pPr>
      <w:r>
        <w:t>SEN</w:t>
      </w:r>
      <w:r>
        <w:rPr>
          <w:spacing w:val="59"/>
        </w:rPr>
        <w:t xml:space="preserve"> </w:t>
      </w:r>
      <w:r>
        <w:rPr>
          <w:spacing w:val="-2"/>
        </w:rPr>
        <w:t>INFORMATION</w:t>
      </w:r>
    </w:p>
    <w:p w14:paraId="03D994DF" w14:textId="77777777" w:rsidR="00D00612" w:rsidRDefault="00C22C50">
      <w:pPr>
        <w:pStyle w:val="BodyText"/>
        <w:spacing w:before="1"/>
      </w:pPr>
      <w:r>
        <w:t>The</w:t>
      </w:r>
      <w:r>
        <w:rPr>
          <w:spacing w:val="-3"/>
        </w:rPr>
        <w:t xml:space="preserve"> </w:t>
      </w:r>
      <w:r>
        <w:t>Sir</w:t>
      </w:r>
      <w:r>
        <w:rPr>
          <w:spacing w:val="-2"/>
        </w:rPr>
        <w:t xml:space="preserve"> </w:t>
      </w:r>
      <w:r>
        <w:t>John</w:t>
      </w:r>
      <w:r>
        <w:rPr>
          <w:spacing w:val="-4"/>
        </w:rPr>
        <w:t xml:space="preserve"> </w:t>
      </w:r>
      <w:proofErr w:type="spellStart"/>
      <w:r>
        <w:t>Colfox</w:t>
      </w:r>
      <w:proofErr w:type="spellEnd"/>
      <w:r>
        <w:rPr>
          <w:spacing w:val="-3"/>
        </w:rPr>
        <w:t xml:space="preserve"> </w:t>
      </w:r>
      <w:r>
        <w:t>Academy</w:t>
      </w:r>
      <w:r>
        <w:rPr>
          <w:spacing w:val="-3"/>
        </w:rPr>
        <w:t xml:space="preserve"> </w:t>
      </w:r>
      <w:r>
        <w:t>presents</w:t>
      </w:r>
      <w:r>
        <w:rPr>
          <w:spacing w:val="-2"/>
        </w:rPr>
        <w:t xml:space="preserve"> </w:t>
      </w:r>
      <w:r>
        <w:t>its</w:t>
      </w:r>
      <w:r>
        <w:rPr>
          <w:spacing w:val="-3"/>
        </w:rPr>
        <w:t xml:space="preserve"> </w:t>
      </w:r>
      <w:r>
        <w:t>SEN</w:t>
      </w:r>
      <w:r>
        <w:rPr>
          <w:spacing w:val="-3"/>
        </w:rPr>
        <w:t xml:space="preserve"> </w:t>
      </w:r>
      <w:r>
        <w:t>information</w:t>
      </w:r>
      <w:r>
        <w:rPr>
          <w:spacing w:val="-2"/>
        </w:rPr>
        <w:t xml:space="preserve"> </w:t>
      </w:r>
      <w:r>
        <w:t>in</w:t>
      </w:r>
      <w:r>
        <w:rPr>
          <w:spacing w:val="-5"/>
        </w:rPr>
        <w:t xml:space="preserve"> </w:t>
      </w:r>
      <w:r>
        <w:t>three</w:t>
      </w:r>
      <w:r>
        <w:rPr>
          <w:spacing w:val="-2"/>
        </w:rPr>
        <w:t xml:space="preserve"> ways:</w:t>
      </w:r>
    </w:p>
    <w:p w14:paraId="4D30EC14" w14:textId="77777777" w:rsidR="00D00612" w:rsidRDefault="00C22C50">
      <w:pPr>
        <w:pStyle w:val="ListParagraph"/>
        <w:numPr>
          <w:ilvl w:val="0"/>
          <w:numId w:val="1"/>
        </w:numPr>
        <w:tabs>
          <w:tab w:val="left" w:pos="1557"/>
        </w:tabs>
        <w:spacing w:before="2"/>
        <w:ind w:hanging="359"/>
      </w:pPr>
      <w:r>
        <w:t>by</w:t>
      </w:r>
      <w:r>
        <w:rPr>
          <w:spacing w:val="-2"/>
        </w:rPr>
        <w:t xml:space="preserve"> </w:t>
      </w:r>
      <w:r>
        <w:t>information</w:t>
      </w:r>
      <w:r>
        <w:rPr>
          <w:spacing w:val="-1"/>
        </w:rPr>
        <w:t xml:space="preserve"> </w:t>
      </w:r>
      <w:r>
        <w:t>placed</w:t>
      </w:r>
      <w:r>
        <w:rPr>
          <w:spacing w:val="-1"/>
        </w:rPr>
        <w:t xml:space="preserve"> </w:t>
      </w:r>
      <w:r>
        <w:t>on</w:t>
      </w:r>
      <w:r>
        <w:rPr>
          <w:spacing w:val="-3"/>
        </w:rPr>
        <w:t xml:space="preserve"> </w:t>
      </w:r>
      <w:r>
        <w:t>the</w:t>
      </w:r>
      <w:r>
        <w:rPr>
          <w:spacing w:val="-3"/>
        </w:rPr>
        <w:t xml:space="preserve"> </w:t>
      </w:r>
      <w:r>
        <w:t>school</w:t>
      </w:r>
      <w:r>
        <w:rPr>
          <w:spacing w:val="-1"/>
        </w:rPr>
        <w:t xml:space="preserve"> </w:t>
      </w:r>
      <w:r>
        <w:rPr>
          <w:spacing w:val="-2"/>
        </w:rPr>
        <w:t>website.</w:t>
      </w:r>
    </w:p>
    <w:p w14:paraId="68DD9687" w14:textId="77777777" w:rsidR="00D00612" w:rsidRDefault="00C22C50">
      <w:pPr>
        <w:pStyle w:val="ListParagraph"/>
        <w:numPr>
          <w:ilvl w:val="0"/>
          <w:numId w:val="1"/>
        </w:numPr>
        <w:tabs>
          <w:tab w:val="left" w:pos="1558"/>
        </w:tabs>
        <w:spacing w:before="20" w:line="259" w:lineRule="auto"/>
        <w:ind w:left="1558" w:right="1199"/>
      </w:pPr>
      <w:r>
        <w:t>by</w:t>
      </w:r>
      <w:r>
        <w:rPr>
          <w:spacing w:val="-3"/>
        </w:rPr>
        <w:t xml:space="preserve"> </w:t>
      </w:r>
      <w:r>
        <w:t>following</w:t>
      </w:r>
      <w:r>
        <w:rPr>
          <w:spacing w:val="-2"/>
        </w:rPr>
        <w:t xml:space="preserve"> </w:t>
      </w:r>
      <w:r>
        <w:t>the</w:t>
      </w:r>
      <w:r>
        <w:rPr>
          <w:spacing w:val="-5"/>
        </w:rPr>
        <w:t xml:space="preserve"> </w:t>
      </w:r>
      <w:r>
        <w:t>link</w:t>
      </w:r>
      <w:r>
        <w:rPr>
          <w:spacing w:val="-3"/>
        </w:rPr>
        <w:t xml:space="preserve"> </w:t>
      </w:r>
      <w:r>
        <w:t>from</w:t>
      </w:r>
      <w:r>
        <w:rPr>
          <w:spacing w:val="-3"/>
        </w:rPr>
        <w:t xml:space="preserve"> </w:t>
      </w:r>
      <w:r>
        <w:t>the</w:t>
      </w:r>
      <w:r>
        <w:rPr>
          <w:spacing w:val="-5"/>
        </w:rPr>
        <w:t xml:space="preserve"> </w:t>
      </w:r>
      <w:r>
        <w:t>school</w:t>
      </w:r>
      <w:r>
        <w:rPr>
          <w:spacing w:val="-3"/>
        </w:rPr>
        <w:t xml:space="preserve"> </w:t>
      </w:r>
      <w:r>
        <w:t>website</w:t>
      </w:r>
      <w:r>
        <w:rPr>
          <w:spacing w:val="-5"/>
        </w:rPr>
        <w:t xml:space="preserve"> </w:t>
      </w:r>
      <w:r>
        <w:t>to</w:t>
      </w:r>
      <w:r>
        <w:rPr>
          <w:spacing w:val="-7"/>
        </w:rPr>
        <w:t xml:space="preserve"> </w:t>
      </w:r>
      <w:r>
        <w:t>the</w:t>
      </w:r>
      <w:r>
        <w:rPr>
          <w:spacing w:val="-3"/>
        </w:rPr>
        <w:t xml:space="preserve"> </w:t>
      </w:r>
      <w:r>
        <w:t>local</w:t>
      </w:r>
      <w:r>
        <w:rPr>
          <w:spacing w:val="-3"/>
        </w:rPr>
        <w:t xml:space="preserve"> </w:t>
      </w:r>
      <w:r>
        <w:t>authority’s</w:t>
      </w:r>
      <w:r>
        <w:rPr>
          <w:spacing w:val="-3"/>
        </w:rPr>
        <w:t xml:space="preserve"> </w:t>
      </w:r>
      <w:r>
        <w:t>Local</w:t>
      </w:r>
      <w:r>
        <w:rPr>
          <w:spacing w:val="-8"/>
        </w:rPr>
        <w:t xml:space="preserve"> </w:t>
      </w:r>
      <w:r>
        <w:t xml:space="preserve">Offer </w:t>
      </w:r>
      <w:proofErr w:type="gramStart"/>
      <w:r>
        <w:rPr>
          <w:spacing w:val="-2"/>
        </w:rPr>
        <w:t>website;</w:t>
      </w:r>
      <w:proofErr w:type="gramEnd"/>
    </w:p>
    <w:p w14:paraId="17E49C07" w14:textId="77777777" w:rsidR="00D00612" w:rsidRDefault="00C22C50">
      <w:pPr>
        <w:pStyle w:val="ListParagraph"/>
        <w:numPr>
          <w:ilvl w:val="0"/>
          <w:numId w:val="1"/>
        </w:numPr>
        <w:tabs>
          <w:tab w:val="left" w:pos="1558"/>
        </w:tabs>
        <w:spacing w:line="259" w:lineRule="auto"/>
        <w:ind w:left="1558" w:right="954"/>
      </w:pPr>
      <w:r>
        <w:t>through</w:t>
      </w:r>
      <w:r>
        <w:rPr>
          <w:spacing w:val="-5"/>
        </w:rPr>
        <w:t xml:space="preserve"> </w:t>
      </w:r>
      <w:r>
        <w:t>information</w:t>
      </w:r>
      <w:r>
        <w:rPr>
          <w:spacing w:val="-4"/>
        </w:rPr>
        <w:t xml:space="preserve"> </w:t>
      </w:r>
      <w:r>
        <w:t>contained</w:t>
      </w:r>
      <w:r>
        <w:rPr>
          <w:spacing w:val="-2"/>
        </w:rPr>
        <w:t xml:space="preserve"> </w:t>
      </w:r>
      <w:r>
        <w:t>in</w:t>
      </w:r>
      <w:r>
        <w:rPr>
          <w:spacing w:val="-5"/>
        </w:rPr>
        <w:t xml:space="preserve"> </w:t>
      </w:r>
      <w:r>
        <w:t>this</w:t>
      </w:r>
      <w:r>
        <w:rPr>
          <w:spacing w:val="-3"/>
        </w:rPr>
        <w:t xml:space="preserve"> </w:t>
      </w:r>
      <w:r>
        <w:t>policy</w:t>
      </w:r>
      <w:r>
        <w:rPr>
          <w:spacing w:val="-3"/>
        </w:rPr>
        <w:t xml:space="preserve"> </w:t>
      </w:r>
      <w:r>
        <w:t>which</w:t>
      </w:r>
      <w:r>
        <w:rPr>
          <w:spacing w:val="-7"/>
        </w:rPr>
        <w:t xml:space="preserve"> </w:t>
      </w:r>
      <w:r>
        <w:t>is</w:t>
      </w:r>
      <w:r>
        <w:rPr>
          <w:spacing w:val="-3"/>
        </w:rPr>
        <w:t xml:space="preserve"> </w:t>
      </w:r>
      <w:r>
        <w:t>also</w:t>
      </w:r>
      <w:r>
        <w:rPr>
          <w:spacing w:val="-2"/>
        </w:rPr>
        <w:t xml:space="preserve"> </w:t>
      </w:r>
      <w:r>
        <w:t>published</w:t>
      </w:r>
      <w:r>
        <w:rPr>
          <w:spacing w:val="-2"/>
        </w:rPr>
        <w:t xml:space="preserve"> </w:t>
      </w:r>
      <w:r>
        <w:t>on</w:t>
      </w:r>
      <w:r>
        <w:rPr>
          <w:spacing w:val="-5"/>
        </w:rPr>
        <w:t xml:space="preserve"> </w:t>
      </w:r>
      <w:r>
        <w:t>the</w:t>
      </w:r>
      <w:r>
        <w:rPr>
          <w:spacing w:val="-6"/>
        </w:rPr>
        <w:t xml:space="preserve"> </w:t>
      </w:r>
      <w:r>
        <w:t xml:space="preserve">school </w:t>
      </w:r>
      <w:r>
        <w:rPr>
          <w:spacing w:val="-2"/>
        </w:rPr>
        <w:t>website.</w:t>
      </w:r>
    </w:p>
    <w:p w14:paraId="384269FF" w14:textId="77777777" w:rsidR="00D00612" w:rsidRDefault="00C22C50">
      <w:pPr>
        <w:pStyle w:val="BodyText"/>
        <w:ind w:right="649"/>
      </w:pPr>
      <w:r>
        <w:t>All information can be provided in hard copy and in other formats upon request. Alternatively,</w:t>
      </w:r>
      <w:r>
        <w:rPr>
          <w:spacing w:val="-5"/>
        </w:rPr>
        <w:t xml:space="preserve"> </w:t>
      </w:r>
      <w:r>
        <w:t>families</w:t>
      </w:r>
      <w:r>
        <w:rPr>
          <w:spacing w:val="-1"/>
        </w:rPr>
        <w:t xml:space="preserve"> </w:t>
      </w:r>
      <w:r>
        <w:t>without</w:t>
      </w:r>
      <w:r>
        <w:rPr>
          <w:spacing w:val="-1"/>
        </w:rPr>
        <w:t xml:space="preserve"> </w:t>
      </w:r>
      <w:r>
        <w:t>internet</w:t>
      </w:r>
      <w:r>
        <w:rPr>
          <w:spacing w:val="-3"/>
        </w:rPr>
        <w:t xml:space="preserve"> </w:t>
      </w:r>
      <w:r>
        <w:t>access</w:t>
      </w:r>
      <w:r>
        <w:rPr>
          <w:spacing w:val="-5"/>
        </w:rPr>
        <w:t xml:space="preserve"> </w:t>
      </w:r>
      <w:r>
        <w:t>may</w:t>
      </w:r>
      <w:r>
        <w:rPr>
          <w:spacing w:val="-6"/>
        </w:rPr>
        <w:t xml:space="preserve"> </w:t>
      </w:r>
      <w:r>
        <w:t>visit</w:t>
      </w:r>
      <w:r>
        <w:rPr>
          <w:spacing w:val="-5"/>
        </w:rPr>
        <w:t xml:space="preserve"> </w:t>
      </w:r>
      <w:r>
        <w:t>the</w:t>
      </w:r>
      <w:r>
        <w:rPr>
          <w:spacing w:val="-1"/>
        </w:rPr>
        <w:t xml:space="preserve"> </w:t>
      </w:r>
      <w:r>
        <w:t>school</w:t>
      </w:r>
      <w:r>
        <w:rPr>
          <w:spacing w:val="-3"/>
        </w:rPr>
        <w:t xml:space="preserve"> </w:t>
      </w:r>
      <w:r>
        <w:t>to</w:t>
      </w:r>
      <w:r>
        <w:rPr>
          <w:spacing w:val="-4"/>
        </w:rPr>
        <w:t xml:space="preserve"> </w:t>
      </w:r>
      <w:r>
        <w:t>use</w:t>
      </w:r>
      <w:r>
        <w:rPr>
          <w:spacing w:val="-5"/>
        </w:rPr>
        <w:t xml:space="preserve"> </w:t>
      </w:r>
      <w:r>
        <w:t>IT</w:t>
      </w:r>
      <w:r>
        <w:rPr>
          <w:spacing w:val="-3"/>
        </w:rPr>
        <w:t xml:space="preserve"> </w:t>
      </w:r>
      <w:r>
        <w:t>facilities</w:t>
      </w:r>
      <w:r>
        <w:rPr>
          <w:spacing w:val="-3"/>
        </w:rPr>
        <w:t xml:space="preserve"> </w:t>
      </w:r>
      <w:r>
        <w:t>to</w:t>
      </w:r>
      <w:r>
        <w:rPr>
          <w:spacing w:val="-3"/>
        </w:rPr>
        <w:t xml:space="preserve"> </w:t>
      </w:r>
      <w:r>
        <w:t>view the school and local authority’s websites.</w:t>
      </w:r>
    </w:p>
    <w:p w14:paraId="66E930FA" w14:textId="77777777" w:rsidR="00D00612" w:rsidRDefault="00C22C50">
      <w:pPr>
        <w:pStyle w:val="Heading2"/>
        <w:spacing w:before="251" w:line="252" w:lineRule="exact"/>
      </w:pPr>
      <w:r>
        <w:rPr>
          <w:spacing w:val="-2"/>
        </w:rPr>
        <w:t>ACCESSIBILITY</w:t>
      </w:r>
    </w:p>
    <w:p w14:paraId="1B08E2C1" w14:textId="77777777" w:rsidR="00D00612" w:rsidRDefault="00C22C50">
      <w:pPr>
        <w:pStyle w:val="BodyText"/>
        <w:ind w:right="579"/>
        <w:jc w:val="both"/>
      </w:pPr>
      <w:r>
        <w:t>The</w:t>
      </w:r>
      <w:r>
        <w:rPr>
          <w:spacing w:val="-4"/>
        </w:rPr>
        <w:t xml:space="preserve"> </w:t>
      </w:r>
      <w:r>
        <w:t>Sir</w:t>
      </w:r>
      <w:r>
        <w:rPr>
          <w:spacing w:val="-3"/>
        </w:rPr>
        <w:t xml:space="preserve"> </w:t>
      </w:r>
      <w:r>
        <w:t>John</w:t>
      </w:r>
      <w:r>
        <w:rPr>
          <w:spacing w:val="-6"/>
        </w:rPr>
        <w:t xml:space="preserve"> </w:t>
      </w:r>
      <w:proofErr w:type="spellStart"/>
      <w:r>
        <w:t>Colfox</w:t>
      </w:r>
      <w:proofErr w:type="spellEnd"/>
      <w:r>
        <w:rPr>
          <w:spacing w:val="-4"/>
        </w:rPr>
        <w:t xml:space="preserve"> </w:t>
      </w:r>
      <w:r>
        <w:t>Academy</w:t>
      </w:r>
      <w:r>
        <w:rPr>
          <w:spacing w:val="-4"/>
        </w:rPr>
        <w:t xml:space="preserve"> </w:t>
      </w:r>
      <w:r>
        <w:t>publishes</w:t>
      </w:r>
      <w:r>
        <w:rPr>
          <w:spacing w:val="-7"/>
        </w:rPr>
        <w:t xml:space="preserve"> </w:t>
      </w:r>
      <w:r>
        <w:t>its</w:t>
      </w:r>
      <w:r>
        <w:rPr>
          <w:spacing w:val="-2"/>
        </w:rPr>
        <w:t xml:space="preserve"> </w:t>
      </w:r>
      <w:r>
        <w:t>Accessibility</w:t>
      </w:r>
      <w:r>
        <w:rPr>
          <w:spacing w:val="-2"/>
        </w:rPr>
        <w:t xml:space="preserve"> </w:t>
      </w:r>
      <w:r>
        <w:t>Plan</w:t>
      </w:r>
      <w:r>
        <w:rPr>
          <w:spacing w:val="-3"/>
        </w:rPr>
        <w:t xml:space="preserve"> </w:t>
      </w:r>
      <w:r>
        <w:t>on</w:t>
      </w:r>
      <w:r>
        <w:rPr>
          <w:spacing w:val="-4"/>
        </w:rPr>
        <w:t xml:space="preserve"> </w:t>
      </w:r>
      <w:r>
        <w:t>the</w:t>
      </w:r>
      <w:r>
        <w:rPr>
          <w:spacing w:val="-6"/>
        </w:rPr>
        <w:t xml:space="preserve"> </w:t>
      </w:r>
      <w:r>
        <w:t>school</w:t>
      </w:r>
      <w:r>
        <w:rPr>
          <w:spacing w:val="-4"/>
        </w:rPr>
        <w:t xml:space="preserve"> </w:t>
      </w:r>
      <w:r>
        <w:t>website.</w:t>
      </w:r>
      <w:r>
        <w:rPr>
          <w:spacing w:val="-2"/>
        </w:rPr>
        <w:t xml:space="preserve"> </w:t>
      </w:r>
      <w:r>
        <w:t>Further information about our school’s accessibility can be found</w:t>
      </w:r>
      <w:r>
        <w:rPr>
          <w:spacing w:val="-1"/>
        </w:rPr>
        <w:t xml:space="preserve"> </w:t>
      </w:r>
      <w:r>
        <w:t>on</w:t>
      </w:r>
      <w:r>
        <w:rPr>
          <w:spacing w:val="-2"/>
        </w:rPr>
        <w:t xml:space="preserve"> </w:t>
      </w:r>
      <w:r>
        <w:t xml:space="preserve">the local authority’s </w:t>
      </w:r>
      <w:r>
        <w:rPr>
          <w:i/>
        </w:rPr>
        <w:t>Local</w:t>
      </w:r>
      <w:r>
        <w:rPr>
          <w:i/>
          <w:spacing w:val="-3"/>
        </w:rPr>
        <w:t xml:space="preserve"> </w:t>
      </w:r>
      <w:r>
        <w:rPr>
          <w:i/>
        </w:rPr>
        <w:t xml:space="preserve">Offer </w:t>
      </w:r>
      <w:r>
        <w:rPr>
          <w:spacing w:val="-2"/>
        </w:rPr>
        <w:t>website.</w:t>
      </w:r>
    </w:p>
    <w:p w14:paraId="3EEFCA39" w14:textId="77777777" w:rsidR="00D00612" w:rsidRDefault="00D00612">
      <w:pPr>
        <w:pStyle w:val="BodyText"/>
        <w:spacing w:before="228"/>
        <w:ind w:left="0"/>
      </w:pPr>
    </w:p>
    <w:p w14:paraId="102DCAD2" w14:textId="77777777" w:rsidR="00D00612" w:rsidRDefault="00C22C50">
      <w:pPr>
        <w:pStyle w:val="Heading2"/>
      </w:pPr>
      <w:r>
        <w:rPr>
          <w:spacing w:val="-2"/>
        </w:rPr>
        <w:t>COMPLAINTS</w:t>
      </w:r>
    </w:p>
    <w:p w14:paraId="47CA9329" w14:textId="77777777" w:rsidR="00D00612" w:rsidRDefault="00C22C50">
      <w:pPr>
        <w:pStyle w:val="BodyText"/>
        <w:spacing w:before="2"/>
        <w:ind w:right="555"/>
        <w:jc w:val="both"/>
      </w:pPr>
      <w:r>
        <w:t>It</w:t>
      </w:r>
      <w:r>
        <w:rPr>
          <w:spacing w:val="-6"/>
        </w:rPr>
        <w:t xml:space="preserve"> </w:t>
      </w:r>
      <w:r>
        <w:t>is</w:t>
      </w:r>
      <w:r>
        <w:rPr>
          <w:spacing w:val="-6"/>
        </w:rPr>
        <w:t xml:space="preserve"> </w:t>
      </w:r>
      <w:r>
        <w:t>hoped</w:t>
      </w:r>
      <w:r>
        <w:rPr>
          <w:spacing w:val="-11"/>
        </w:rPr>
        <w:t xml:space="preserve"> </w:t>
      </w:r>
      <w:r>
        <w:t>that</w:t>
      </w:r>
      <w:r>
        <w:rPr>
          <w:spacing w:val="-6"/>
        </w:rPr>
        <w:t xml:space="preserve"> </w:t>
      </w:r>
      <w:r>
        <w:t>all</w:t>
      </w:r>
      <w:r>
        <w:rPr>
          <w:spacing w:val="-6"/>
        </w:rPr>
        <w:t xml:space="preserve"> </w:t>
      </w:r>
      <w:r>
        <w:t>situations</w:t>
      </w:r>
      <w:r>
        <w:rPr>
          <w:spacing w:val="-4"/>
        </w:rPr>
        <w:t xml:space="preserve"> </w:t>
      </w:r>
      <w:r>
        <w:t>of</w:t>
      </w:r>
      <w:r>
        <w:rPr>
          <w:spacing w:val="-3"/>
        </w:rPr>
        <w:t xml:space="preserve"> </w:t>
      </w:r>
      <w:r>
        <w:t>concern</w:t>
      </w:r>
      <w:r>
        <w:rPr>
          <w:spacing w:val="-7"/>
        </w:rPr>
        <w:t xml:space="preserve"> </w:t>
      </w:r>
      <w:r>
        <w:t>can</w:t>
      </w:r>
      <w:r>
        <w:rPr>
          <w:spacing w:val="-6"/>
        </w:rPr>
        <w:t xml:space="preserve"> </w:t>
      </w:r>
      <w:r>
        <w:t>be</w:t>
      </w:r>
      <w:r>
        <w:rPr>
          <w:spacing w:val="-7"/>
        </w:rPr>
        <w:t xml:space="preserve"> </w:t>
      </w:r>
      <w:r>
        <w:t>resolved</w:t>
      </w:r>
      <w:r>
        <w:rPr>
          <w:spacing w:val="-6"/>
        </w:rPr>
        <w:t xml:space="preserve"> </w:t>
      </w:r>
      <w:r>
        <w:t>quickly</w:t>
      </w:r>
      <w:r>
        <w:rPr>
          <w:spacing w:val="-7"/>
        </w:rPr>
        <w:t xml:space="preserve"> </w:t>
      </w:r>
      <w:r>
        <w:t>through</w:t>
      </w:r>
      <w:r>
        <w:rPr>
          <w:spacing w:val="-6"/>
        </w:rPr>
        <w:t xml:space="preserve"> </w:t>
      </w:r>
      <w:r>
        <w:t>discussion</w:t>
      </w:r>
      <w:r>
        <w:rPr>
          <w:spacing w:val="-6"/>
        </w:rPr>
        <w:t xml:space="preserve"> </w:t>
      </w:r>
      <w:r>
        <w:t>and</w:t>
      </w:r>
      <w:r>
        <w:rPr>
          <w:spacing w:val="-7"/>
        </w:rPr>
        <w:t xml:space="preserve"> </w:t>
      </w:r>
      <w:r>
        <w:t>early action.</w:t>
      </w:r>
      <w:r>
        <w:rPr>
          <w:spacing w:val="-4"/>
        </w:rPr>
        <w:t xml:space="preserve"> </w:t>
      </w:r>
      <w:r>
        <w:t>However,</w:t>
      </w:r>
      <w:r>
        <w:rPr>
          <w:spacing w:val="-4"/>
        </w:rPr>
        <w:t xml:space="preserve"> </w:t>
      </w:r>
      <w:r>
        <w:t>if</w:t>
      </w:r>
      <w:r>
        <w:rPr>
          <w:spacing w:val="-6"/>
        </w:rPr>
        <w:t xml:space="preserve"> </w:t>
      </w:r>
      <w:r>
        <w:t>a</w:t>
      </w:r>
      <w:r>
        <w:rPr>
          <w:spacing w:val="-8"/>
        </w:rPr>
        <w:t xml:space="preserve"> </w:t>
      </w:r>
      <w:r>
        <w:t>parent</w:t>
      </w:r>
      <w:r>
        <w:rPr>
          <w:spacing w:val="-6"/>
        </w:rPr>
        <w:t xml:space="preserve"> </w:t>
      </w:r>
      <w:r>
        <w:t>/</w:t>
      </w:r>
      <w:r>
        <w:rPr>
          <w:spacing w:val="-4"/>
        </w:rPr>
        <w:t xml:space="preserve"> </w:t>
      </w:r>
      <w:r>
        <w:t>carer</w:t>
      </w:r>
      <w:r>
        <w:rPr>
          <w:spacing w:val="-6"/>
        </w:rPr>
        <w:t xml:space="preserve"> </w:t>
      </w:r>
      <w:r>
        <w:t>feels</w:t>
      </w:r>
      <w:r>
        <w:rPr>
          <w:spacing w:val="-6"/>
        </w:rPr>
        <w:t xml:space="preserve"> </w:t>
      </w:r>
      <w:r>
        <w:t>that</w:t>
      </w:r>
      <w:r>
        <w:rPr>
          <w:spacing w:val="-8"/>
        </w:rPr>
        <w:t xml:space="preserve"> </w:t>
      </w:r>
      <w:r>
        <w:t>their</w:t>
      </w:r>
      <w:r>
        <w:rPr>
          <w:spacing w:val="-7"/>
        </w:rPr>
        <w:t xml:space="preserve"> </w:t>
      </w:r>
      <w:r>
        <w:t>concern</w:t>
      </w:r>
      <w:r>
        <w:rPr>
          <w:spacing w:val="-4"/>
        </w:rPr>
        <w:t xml:space="preserve"> </w:t>
      </w:r>
      <w:r>
        <w:t>or</w:t>
      </w:r>
      <w:r>
        <w:rPr>
          <w:spacing w:val="-6"/>
        </w:rPr>
        <w:t xml:space="preserve"> </w:t>
      </w:r>
      <w:r>
        <w:t>complaint</w:t>
      </w:r>
      <w:r>
        <w:rPr>
          <w:spacing w:val="-6"/>
        </w:rPr>
        <w:t xml:space="preserve"> </w:t>
      </w:r>
      <w:r>
        <w:t>regarding</w:t>
      </w:r>
      <w:r>
        <w:rPr>
          <w:spacing w:val="-4"/>
        </w:rPr>
        <w:t xml:space="preserve"> </w:t>
      </w:r>
      <w:r>
        <w:t>the</w:t>
      </w:r>
      <w:r>
        <w:rPr>
          <w:spacing w:val="-5"/>
        </w:rPr>
        <w:t xml:space="preserve"> </w:t>
      </w:r>
      <w:r>
        <w:t>care</w:t>
      </w:r>
      <w:r>
        <w:rPr>
          <w:spacing w:val="-4"/>
        </w:rPr>
        <w:t xml:space="preserve"> </w:t>
      </w:r>
      <w:r>
        <w:t>or welfare</w:t>
      </w:r>
      <w:r>
        <w:rPr>
          <w:spacing w:val="-5"/>
        </w:rPr>
        <w:t xml:space="preserve"> </w:t>
      </w:r>
      <w:r>
        <w:t>of</w:t>
      </w:r>
      <w:r>
        <w:rPr>
          <w:spacing w:val="-2"/>
        </w:rPr>
        <w:t xml:space="preserve"> </w:t>
      </w:r>
      <w:r>
        <w:t>their</w:t>
      </w:r>
      <w:r>
        <w:rPr>
          <w:spacing w:val="-3"/>
        </w:rPr>
        <w:t xml:space="preserve"> </w:t>
      </w:r>
      <w:r>
        <w:t>child</w:t>
      </w:r>
      <w:r>
        <w:rPr>
          <w:spacing w:val="-1"/>
        </w:rPr>
        <w:t xml:space="preserve"> </w:t>
      </w:r>
      <w:r>
        <w:t>that</w:t>
      </w:r>
      <w:r>
        <w:rPr>
          <w:spacing w:val="-2"/>
        </w:rPr>
        <w:t xml:space="preserve"> </w:t>
      </w:r>
      <w:r>
        <w:t>has</w:t>
      </w:r>
      <w:r>
        <w:rPr>
          <w:spacing w:val="-1"/>
        </w:rPr>
        <w:t xml:space="preserve"> </w:t>
      </w:r>
      <w:r>
        <w:t>not</w:t>
      </w:r>
      <w:r>
        <w:rPr>
          <w:spacing w:val="-1"/>
        </w:rPr>
        <w:t xml:space="preserve"> </w:t>
      </w:r>
      <w:r>
        <w:t>been</w:t>
      </w:r>
      <w:r>
        <w:rPr>
          <w:spacing w:val="-2"/>
        </w:rPr>
        <w:t xml:space="preserve"> </w:t>
      </w:r>
      <w:r>
        <w:t>dealt</w:t>
      </w:r>
      <w:r>
        <w:rPr>
          <w:spacing w:val="-3"/>
        </w:rPr>
        <w:t xml:space="preserve"> </w:t>
      </w:r>
      <w:r>
        <w:t>with</w:t>
      </w:r>
      <w:r>
        <w:rPr>
          <w:spacing w:val="-5"/>
        </w:rPr>
        <w:t xml:space="preserve"> </w:t>
      </w:r>
      <w:r>
        <w:t>satisfactorily,</w:t>
      </w:r>
      <w:r>
        <w:rPr>
          <w:spacing w:val="-1"/>
        </w:rPr>
        <w:t xml:space="preserve"> </w:t>
      </w:r>
      <w:r>
        <w:t>an</w:t>
      </w:r>
      <w:r>
        <w:rPr>
          <w:spacing w:val="-2"/>
        </w:rPr>
        <w:t xml:space="preserve"> </w:t>
      </w:r>
      <w:r>
        <w:t>appointment</w:t>
      </w:r>
      <w:r>
        <w:rPr>
          <w:spacing w:val="-1"/>
        </w:rPr>
        <w:t xml:space="preserve"> </w:t>
      </w:r>
      <w:r>
        <w:t>can</w:t>
      </w:r>
      <w:r>
        <w:rPr>
          <w:spacing w:val="-3"/>
        </w:rPr>
        <w:t xml:space="preserve"> </w:t>
      </w:r>
      <w:r>
        <w:t>be</w:t>
      </w:r>
      <w:r>
        <w:rPr>
          <w:spacing w:val="-5"/>
        </w:rPr>
        <w:t xml:space="preserve"> </w:t>
      </w:r>
      <w:r>
        <w:t>made by them to speak and explain the issues to the SENDCO.</w:t>
      </w:r>
    </w:p>
    <w:p w14:paraId="417C6090" w14:textId="77777777" w:rsidR="00D00612" w:rsidRDefault="00C22C50">
      <w:pPr>
        <w:pStyle w:val="BodyText"/>
        <w:jc w:val="both"/>
      </w:pPr>
      <w:r>
        <w:t>The</w:t>
      </w:r>
      <w:r>
        <w:rPr>
          <w:spacing w:val="-3"/>
        </w:rPr>
        <w:t xml:space="preserve"> </w:t>
      </w:r>
      <w:r>
        <w:t>Sir</w:t>
      </w:r>
      <w:r>
        <w:rPr>
          <w:spacing w:val="-2"/>
        </w:rPr>
        <w:t xml:space="preserve"> </w:t>
      </w:r>
      <w:r>
        <w:t>John</w:t>
      </w:r>
      <w:r>
        <w:rPr>
          <w:spacing w:val="-5"/>
        </w:rPr>
        <w:t xml:space="preserve"> </w:t>
      </w:r>
      <w:proofErr w:type="spellStart"/>
      <w:r>
        <w:t>Colfox</w:t>
      </w:r>
      <w:proofErr w:type="spellEnd"/>
      <w:r>
        <w:rPr>
          <w:spacing w:val="-3"/>
        </w:rPr>
        <w:t xml:space="preserve"> </w:t>
      </w:r>
      <w:r>
        <w:t>Academy</w:t>
      </w:r>
      <w:r>
        <w:rPr>
          <w:spacing w:val="-3"/>
        </w:rPr>
        <w:t xml:space="preserve"> </w:t>
      </w:r>
      <w:r>
        <w:t>publishes</w:t>
      </w:r>
      <w:r>
        <w:rPr>
          <w:spacing w:val="-6"/>
        </w:rPr>
        <w:t xml:space="preserve"> </w:t>
      </w:r>
      <w:r>
        <w:t>its</w:t>
      </w:r>
      <w:r>
        <w:rPr>
          <w:spacing w:val="-1"/>
        </w:rPr>
        <w:t xml:space="preserve"> </w:t>
      </w:r>
      <w:r>
        <w:t>Complaint’s</w:t>
      </w:r>
      <w:r>
        <w:rPr>
          <w:spacing w:val="-3"/>
        </w:rPr>
        <w:t xml:space="preserve"> </w:t>
      </w:r>
      <w:r>
        <w:t>Policy</w:t>
      </w:r>
      <w:r>
        <w:rPr>
          <w:spacing w:val="-3"/>
        </w:rPr>
        <w:t xml:space="preserve"> </w:t>
      </w:r>
      <w:r>
        <w:t>on</w:t>
      </w:r>
      <w:r>
        <w:rPr>
          <w:spacing w:val="-1"/>
        </w:rPr>
        <w:t xml:space="preserve"> </w:t>
      </w:r>
      <w:r>
        <w:t>the</w:t>
      </w:r>
      <w:r>
        <w:rPr>
          <w:spacing w:val="-4"/>
        </w:rPr>
        <w:t xml:space="preserve"> </w:t>
      </w:r>
      <w:r>
        <w:t>school</w:t>
      </w:r>
      <w:r>
        <w:rPr>
          <w:spacing w:val="-2"/>
        </w:rPr>
        <w:t xml:space="preserve"> website.</w:t>
      </w:r>
    </w:p>
    <w:p w14:paraId="5B9157E4" w14:textId="77777777" w:rsidR="00D00612" w:rsidRDefault="00C22C50">
      <w:pPr>
        <w:pStyle w:val="Heading2"/>
        <w:spacing w:before="230" w:line="252" w:lineRule="exact"/>
      </w:pPr>
      <w:r>
        <w:t>REVIEWING</w:t>
      </w:r>
      <w:r>
        <w:rPr>
          <w:spacing w:val="-3"/>
        </w:rPr>
        <w:t xml:space="preserve"> </w:t>
      </w:r>
      <w:r>
        <w:t>THE</w:t>
      </w:r>
      <w:r>
        <w:rPr>
          <w:spacing w:val="-3"/>
        </w:rPr>
        <w:t xml:space="preserve"> </w:t>
      </w:r>
      <w:r>
        <w:t>SEND</w:t>
      </w:r>
      <w:r>
        <w:rPr>
          <w:spacing w:val="-1"/>
        </w:rPr>
        <w:t xml:space="preserve"> </w:t>
      </w:r>
      <w:r>
        <w:rPr>
          <w:spacing w:val="-2"/>
        </w:rPr>
        <w:t>POLICY</w:t>
      </w:r>
    </w:p>
    <w:p w14:paraId="71E5AF06" w14:textId="77777777" w:rsidR="00D00612" w:rsidRDefault="00C22C50">
      <w:pPr>
        <w:pStyle w:val="BodyText"/>
        <w:ind w:right="649"/>
      </w:pPr>
      <w:r>
        <w:t>This</w:t>
      </w:r>
      <w:r>
        <w:rPr>
          <w:spacing w:val="-3"/>
        </w:rPr>
        <w:t xml:space="preserve"> </w:t>
      </w:r>
      <w:r>
        <w:t>policy</w:t>
      </w:r>
      <w:r>
        <w:rPr>
          <w:spacing w:val="-1"/>
        </w:rPr>
        <w:t xml:space="preserve"> </w:t>
      </w:r>
      <w:r>
        <w:t>will</w:t>
      </w:r>
      <w:r>
        <w:rPr>
          <w:spacing w:val="-3"/>
        </w:rPr>
        <w:t xml:space="preserve"> </w:t>
      </w:r>
      <w:r>
        <w:t>be</w:t>
      </w:r>
      <w:r>
        <w:rPr>
          <w:spacing w:val="-3"/>
        </w:rPr>
        <w:t xml:space="preserve"> </w:t>
      </w:r>
      <w:r>
        <w:t>reviewed</w:t>
      </w:r>
      <w:r>
        <w:rPr>
          <w:spacing w:val="-3"/>
        </w:rPr>
        <w:t xml:space="preserve"> </w:t>
      </w:r>
      <w:r>
        <w:t>annually</w:t>
      </w:r>
      <w:r>
        <w:rPr>
          <w:spacing w:val="-3"/>
        </w:rPr>
        <w:t xml:space="preserve"> </w:t>
      </w:r>
      <w:r>
        <w:t>and</w:t>
      </w:r>
      <w:r>
        <w:rPr>
          <w:spacing w:val="-3"/>
        </w:rPr>
        <w:t xml:space="preserve"> </w:t>
      </w:r>
      <w:r>
        <w:t>updated.</w:t>
      </w:r>
      <w:r>
        <w:rPr>
          <w:spacing w:val="40"/>
        </w:rPr>
        <w:t xml:space="preserve"> </w:t>
      </w:r>
      <w:r>
        <w:t>Parents</w:t>
      </w:r>
      <w:r>
        <w:rPr>
          <w:spacing w:val="-5"/>
        </w:rPr>
        <w:t xml:space="preserve"> </w:t>
      </w:r>
      <w:r>
        <w:t>may</w:t>
      </w:r>
      <w:r>
        <w:rPr>
          <w:spacing w:val="-6"/>
        </w:rPr>
        <w:t xml:space="preserve"> </w:t>
      </w:r>
      <w:r>
        <w:t>be</w:t>
      </w:r>
      <w:r>
        <w:rPr>
          <w:spacing w:val="-1"/>
        </w:rPr>
        <w:t xml:space="preserve"> </w:t>
      </w:r>
      <w:r>
        <w:t>invited</w:t>
      </w:r>
      <w:r>
        <w:rPr>
          <w:spacing w:val="-4"/>
        </w:rPr>
        <w:t xml:space="preserve"> </w:t>
      </w:r>
      <w:r>
        <w:t>to</w:t>
      </w:r>
      <w:r>
        <w:rPr>
          <w:spacing w:val="-5"/>
        </w:rPr>
        <w:t xml:space="preserve"> </w:t>
      </w:r>
      <w:r>
        <w:t>contribute</w:t>
      </w:r>
      <w:r>
        <w:rPr>
          <w:spacing w:val="-5"/>
        </w:rPr>
        <w:t xml:space="preserve"> </w:t>
      </w:r>
      <w:r>
        <w:t>to this process.</w:t>
      </w:r>
    </w:p>
    <w:sectPr w:rsidR="00D00612">
      <w:pgSz w:w="12240" w:h="15840"/>
      <w:pgMar w:top="1680" w:right="580" w:bottom="1160" w:left="1300" w:header="0" w:footer="9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644509" w14:textId="77777777" w:rsidR="00824797" w:rsidRDefault="00C22C50">
      <w:r>
        <w:separator/>
      </w:r>
    </w:p>
  </w:endnote>
  <w:endnote w:type="continuationSeparator" w:id="0">
    <w:p w14:paraId="307D25A0" w14:textId="77777777" w:rsidR="00824797" w:rsidRDefault="00C22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E885F" w14:textId="0030646D" w:rsidR="00D00612" w:rsidRDefault="00D00612">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1046FB" w14:textId="77777777" w:rsidR="00824797" w:rsidRDefault="00C22C50">
      <w:r>
        <w:separator/>
      </w:r>
    </w:p>
  </w:footnote>
  <w:footnote w:type="continuationSeparator" w:id="0">
    <w:p w14:paraId="03183BAE" w14:textId="77777777" w:rsidR="00824797" w:rsidRDefault="00C22C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56C79"/>
    <w:multiLevelType w:val="hybridMultilevel"/>
    <w:tmpl w:val="3B3A8848"/>
    <w:lvl w:ilvl="0" w:tplc="CCAEA434">
      <w:numFmt w:val="bullet"/>
      <w:lvlText w:val=""/>
      <w:lvlJc w:val="left"/>
      <w:pPr>
        <w:ind w:left="1559" w:hanging="361"/>
      </w:pPr>
      <w:rPr>
        <w:rFonts w:ascii="Symbol" w:eastAsia="Symbol" w:hAnsi="Symbol" w:cs="Symbol" w:hint="default"/>
        <w:b w:val="0"/>
        <w:bCs w:val="0"/>
        <w:i w:val="0"/>
        <w:iCs w:val="0"/>
        <w:spacing w:val="0"/>
        <w:w w:val="100"/>
        <w:sz w:val="22"/>
        <w:szCs w:val="22"/>
        <w:lang w:val="en-US" w:eastAsia="en-US" w:bidi="ar-SA"/>
      </w:rPr>
    </w:lvl>
    <w:lvl w:ilvl="1" w:tplc="D870F03E">
      <w:numFmt w:val="bullet"/>
      <w:lvlText w:val="•"/>
      <w:lvlJc w:val="left"/>
      <w:pPr>
        <w:ind w:left="2440" w:hanging="361"/>
      </w:pPr>
      <w:rPr>
        <w:rFonts w:hint="default"/>
        <w:lang w:val="en-US" w:eastAsia="en-US" w:bidi="ar-SA"/>
      </w:rPr>
    </w:lvl>
    <w:lvl w:ilvl="2" w:tplc="35F6911C">
      <w:numFmt w:val="bullet"/>
      <w:lvlText w:val="•"/>
      <w:lvlJc w:val="left"/>
      <w:pPr>
        <w:ind w:left="3320" w:hanging="361"/>
      </w:pPr>
      <w:rPr>
        <w:rFonts w:hint="default"/>
        <w:lang w:val="en-US" w:eastAsia="en-US" w:bidi="ar-SA"/>
      </w:rPr>
    </w:lvl>
    <w:lvl w:ilvl="3" w:tplc="49F81EDE">
      <w:numFmt w:val="bullet"/>
      <w:lvlText w:val="•"/>
      <w:lvlJc w:val="left"/>
      <w:pPr>
        <w:ind w:left="4200" w:hanging="361"/>
      </w:pPr>
      <w:rPr>
        <w:rFonts w:hint="default"/>
        <w:lang w:val="en-US" w:eastAsia="en-US" w:bidi="ar-SA"/>
      </w:rPr>
    </w:lvl>
    <w:lvl w:ilvl="4" w:tplc="8EEEEBAA">
      <w:numFmt w:val="bullet"/>
      <w:lvlText w:val="•"/>
      <w:lvlJc w:val="left"/>
      <w:pPr>
        <w:ind w:left="5080" w:hanging="361"/>
      </w:pPr>
      <w:rPr>
        <w:rFonts w:hint="default"/>
        <w:lang w:val="en-US" w:eastAsia="en-US" w:bidi="ar-SA"/>
      </w:rPr>
    </w:lvl>
    <w:lvl w:ilvl="5" w:tplc="8190FAEE">
      <w:numFmt w:val="bullet"/>
      <w:lvlText w:val="•"/>
      <w:lvlJc w:val="left"/>
      <w:pPr>
        <w:ind w:left="5960" w:hanging="361"/>
      </w:pPr>
      <w:rPr>
        <w:rFonts w:hint="default"/>
        <w:lang w:val="en-US" w:eastAsia="en-US" w:bidi="ar-SA"/>
      </w:rPr>
    </w:lvl>
    <w:lvl w:ilvl="6" w:tplc="1604192C">
      <w:numFmt w:val="bullet"/>
      <w:lvlText w:val="•"/>
      <w:lvlJc w:val="left"/>
      <w:pPr>
        <w:ind w:left="6840" w:hanging="361"/>
      </w:pPr>
      <w:rPr>
        <w:rFonts w:hint="default"/>
        <w:lang w:val="en-US" w:eastAsia="en-US" w:bidi="ar-SA"/>
      </w:rPr>
    </w:lvl>
    <w:lvl w:ilvl="7" w:tplc="EC0E7E70">
      <w:numFmt w:val="bullet"/>
      <w:lvlText w:val="•"/>
      <w:lvlJc w:val="left"/>
      <w:pPr>
        <w:ind w:left="7720" w:hanging="361"/>
      </w:pPr>
      <w:rPr>
        <w:rFonts w:hint="default"/>
        <w:lang w:val="en-US" w:eastAsia="en-US" w:bidi="ar-SA"/>
      </w:rPr>
    </w:lvl>
    <w:lvl w:ilvl="8" w:tplc="210C1E84">
      <w:numFmt w:val="bullet"/>
      <w:lvlText w:val="•"/>
      <w:lvlJc w:val="left"/>
      <w:pPr>
        <w:ind w:left="8600" w:hanging="361"/>
      </w:pPr>
      <w:rPr>
        <w:rFonts w:hint="default"/>
        <w:lang w:val="en-US" w:eastAsia="en-US" w:bidi="ar-SA"/>
      </w:rPr>
    </w:lvl>
  </w:abstractNum>
  <w:abstractNum w:abstractNumId="1" w15:restartNumberingAfterBreak="0">
    <w:nsid w:val="13FE3D9A"/>
    <w:multiLevelType w:val="hybridMultilevel"/>
    <w:tmpl w:val="072CA3D8"/>
    <w:lvl w:ilvl="0" w:tplc="2F4015C4">
      <w:numFmt w:val="bullet"/>
      <w:lvlText w:val=""/>
      <w:lvlJc w:val="left"/>
      <w:pPr>
        <w:ind w:left="826" w:hanging="361"/>
      </w:pPr>
      <w:rPr>
        <w:rFonts w:ascii="Symbol" w:eastAsia="Symbol" w:hAnsi="Symbol" w:cs="Symbol" w:hint="default"/>
        <w:b w:val="0"/>
        <w:bCs w:val="0"/>
        <w:i w:val="0"/>
        <w:iCs w:val="0"/>
        <w:spacing w:val="0"/>
        <w:w w:val="100"/>
        <w:sz w:val="22"/>
        <w:szCs w:val="22"/>
        <w:lang w:val="en-US" w:eastAsia="en-US" w:bidi="ar-SA"/>
      </w:rPr>
    </w:lvl>
    <w:lvl w:ilvl="1" w:tplc="7E2E5330">
      <w:numFmt w:val="bullet"/>
      <w:lvlText w:val="•"/>
      <w:lvlJc w:val="left"/>
      <w:pPr>
        <w:ind w:left="1774" w:hanging="361"/>
      </w:pPr>
      <w:rPr>
        <w:rFonts w:hint="default"/>
        <w:lang w:val="en-US" w:eastAsia="en-US" w:bidi="ar-SA"/>
      </w:rPr>
    </w:lvl>
    <w:lvl w:ilvl="2" w:tplc="E57412FC">
      <w:numFmt w:val="bullet"/>
      <w:lvlText w:val="•"/>
      <w:lvlJc w:val="left"/>
      <w:pPr>
        <w:ind w:left="2728" w:hanging="361"/>
      </w:pPr>
      <w:rPr>
        <w:rFonts w:hint="default"/>
        <w:lang w:val="en-US" w:eastAsia="en-US" w:bidi="ar-SA"/>
      </w:rPr>
    </w:lvl>
    <w:lvl w:ilvl="3" w:tplc="974A7E6C">
      <w:numFmt w:val="bullet"/>
      <w:lvlText w:val="•"/>
      <w:lvlJc w:val="left"/>
      <w:pPr>
        <w:ind w:left="3682" w:hanging="361"/>
      </w:pPr>
      <w:rPr>
        <w:rFonts w:hint="default"/>
        <w:lang w:val="en-US" w:eastAsia="en-US" w:bidi="ar-SA"/>
      </w:rPr>
    </w:lvl>
    <w:lvl w:ilvl="4" w:tplc="794A6DDE">
      <w:numFmt w:val="bullet"/>
      <w:lvlText w:val="•"/>
      <w:lvlJc w:val="left"/>
      <w:pPr>
        <w:ind w:left="4636" w:hanging="361"/>
      </w:pPr>
      <w:rPr>
        <w:rFonts w:hint="default"/>
        <w:lang w:val="en-US" w:eastAsia="en-US" w:bidi="ar-SA"/>
      </w:rPr>
    </w:lvl>
    <w:lvl w:ilvl="5" w:tplc="585C4670">
      <w:numFmt w:val="bullet"/>
      <w:lvlText w:val="•"/>
      <w:lvlJc w:val="left"/>
      <w:pPr>
        <w:ind w:left="5590" w:hanging="361"/>
      </w:pPr>
      <w:rPr>
        <w:rFonts w:hint="default"/>
        <w:lang w:val="en-US" w:eastAsia="en-US" w:bidi="ar-SA"/>
      </w:rPr>
    </w:lvl>
    <w:lvl w:ilvl="6" w:tplc="C4C2C7C6">
      <w:numFmt w:val="bullet"/>
      <w:lvlText w:val="•"/>
      <w:lvlJc w:val="left"/>
      <w:pPr>
        <w:ind w:left="6544" w:hanging="361"/>
      </w:pPr>
      <w:rPr>
        <w:rFonts w:hint="default"/>
        <w:lang w:val="en-US" w:eastAsia="en-US" w:bidi="ar-SA"/>
      </w:rPr>
    </w:lvl>
    <w:lvl w:ilvl="7" w:tplc="76FC0728">
      <w:numFmt w:val="bullet"/>
      <w:lvlText w:val="•"/>
      <w:lvlJc w:val="left"/>
      <w:pPr>
        <w:ind w:left="7498" w:hanging="361"/>
      </w:pPr>
      <w:rPr>
        <w:rFonts w:hint="default"/>
        <w:lang w:val="en-US" w:eastAsia="en-US" w:bidi="ar-SA"/>
      </w:rPr>
    </w:lvl>
    <w:lvl w:ilvl="8" w:tplc="FAE2630C">
      <w:numFmt w:val="bullet"/>
      <w:lvlText w:val="•"/>
      <w:lvlJc w:val="left"/>
      <w:pPr>
        <w:ind w:left="8452" w:hanging="361"/>
      </w:pPr>
      <w:rPr>
        <w:rFonts w:hint="default"/>
        <w:lang w:val="en-US" w:eastAsia="en-US" w:bidi="ar-SA"/>
      </w:rPr>
    </w:lvl>
  </w:abstractNum>
  <w:abstractNum w:abstractNumId="2" w15:restartNumberingAfterBreak="0">
    <w:nsid w:val="272624E5"/>
    <w:multiLevelType w:val="hybridMultilevel"/>
    <w:tmpl w:val="4D74CD1A"/>
    <w:lvl w:ilvl="0" w:tplc="086A3E62">
      <w:start w:val="1"/>
      <w:numFmt w:val="lowerRoman"/>
      <w:lvlText w:val="%1."/>
      <w:lvlJc w:val="left"/>
      <w:pPr>
        <w:ind w:left="1557" w:hanging="360"/>
        <w:jc w:val="left"/>
      </w:pPr>
      <w:rPr>
        <w:rFonts w:ascii="Arial" w:eastAsia="Arial" w:hAnsi="Arial" w:cs="Arial" w:hint="default"/>
        <w:b w:val="0"/>
        <w:bCs w:val="0"/>
        <w:i w:val="0"/>
        <w:iCs w:val="0"/>
        <w:spacing w:val="0"/>
        <w:w w:val="100"/>
        <w:sz w:val="22"/>
        <w:szCs w:val="22"/>
        <w:lang w:val="en-US" w:eastAsia="en-US" w:bidi="ar-SA"/>
      </w:rPr>
    </w:lvl>
    <w:lvl w:ilvl="1" w:tplc="9108857C">
      <w:numFmt w:val="bullet"/>
      <w:lvlText w:val="•"/>
      <w:lvlJc w:val="left"/>
      <w:pPr>
        <w:ind w:left="2440" w:hanging="360"/>
      </w:pPr>
      <w:rPr>
        <w:rFonts w:hint="default"/>
        <w:lang w:val="en-US" w:eastAsia="en-US" w:bidi="ar-SA"/>
      </w:rPr>
    </w:lvl>
    <w:lvl w:ilvl="2" w:tplc="464E6C66">
      <w:numFmt w:val="bullet"/>
      <w:lvlText w:val="•"/>
      <w:lvlJc w:val="left"/>
      <w:pPr>
        <w:ind w:left="3320" w:hanging="360"/>
      </w:pPr>
      <w:rPr>
        <w:rFonts w:hint="default"/>
        <w:lang w:val="en-US" w:eastAsia="en-US" w:bidi="ar-SA"/>
      </w:rPr>
    </w:lvl>
    <w:lvl w:ilvl="3" w:tplc="E96A3604">
      <w:numFmt w:val="bullet"/>
      <w:lvlText w:val="•"/>
      <w:lvlJc w:val="left"/>
      <w:pPr>
        <w:ind w:left="4200" w:hanging="360"/>
      </w:pPr>
      <w:rPr>
        <w:rFonts w:hint="default"/>
        <w:lang w:val="en-US" w:eastAsia="en-US" w:bidi="ar-SA"/>
      </w:rPr>
    </w:lvl>
    <w:lvl w:ilvl="4" w:tplc="BD061E4C">
      <w:numFmt w:val="bullet"/>
      <w:lvlText w:val="•"/>
      <w:lvlJc w:val="left"/>
      <w:pPr>
        <w:ind w:left="5080" w:hanging="360"/>
      </w:pPr>
      <w:rPr>
        <w:rFonts w:hint="default"/>
        <w:lang w:val="en-US" w:eastAsia="en-US" w:bidi="ar-SA"/>
      </w:rPr>
    </w:lvl>
    <w:lvl w:ilvl="5" w:tplc="95A69794">
      <w:numFmt w:val="bullet"/>
      <w:lvlText w:val="•"/>
      <w:lvlJc w:val="left"/>
      <w:pPr>
        <w:ind w:left="5960" w:hanging="360"/>
      </w:pPr>
      <w:rPr>
        <w:rFonts w:hint="default"/>
        <w:lang w:val="en-US" w:eastAsia="en-US" w:bidi="ar-SA"/>
      </w:rPr>
    </w:lvl>
    <w:lvl w:ilvl="6" w:tplc="939ADD7C">
      <w:numFmt w:val="bullet"/>
      <w:lvlText w:val="•"/>
      <w:lvlJc w:val="left"/>
      <w:pPr>
        <w:ind w:left="6840" w:hanging="360"/>
      </w:pPr>
      <w:rPr>
        <w:rFonts w:hint="default"/>
        <w:lang w:val="en-US" w:eastAsia="en-US" w:bidi="ar-SA"/>
      </w:rPr>
    </w:lvl>
    <w:lvl w:ilvl="7" w:tplc="84C29BF4">
      <w:numFmt w:val="bullet"/>
      <w:lvlText w:val="•"/>
      <w:lvlJc w:val="left"/>
      <w:pPr>
        <w:ind w:left="7720" w:hanging="360"/>
      </w:pPr>
      <w:rPr>
        <w:rFonts w:hint="default"/>
        <w:lang w:val="en-US" w:eastAsia="en-US" w:bidi="ar-SA"/>
      </w:rPr>
    </w:lvl>
    <w:lvl w:ilvl="8" w:tplc="4D10C81E">
      <w:numFmt w:val="bullet"/>
      <w:lvlText w:val="•"/>
      <w:lvlJc w:val="left"/>
      <w:pPr>
        <w:ind w:left="8600" w:hanging="360"/>
      </w:pPr>
      <w:rPr>
        <w:rFonts w:hint="default"/>
        <w:lang w:val="en-US" w:eastAsia="en-US" w:bidi="ar-SA"/>
      </w:rPr>
    </w:lvl>
  </w:abstractNum>
  <w:abstractNum w:abstractNumId="3" w15:restartNumberingAfterBreak="0">
    <w:nsid w:val="3B747FC8"/>
    <w:multiLevelType w:val="hybridMultilevel"/>
    <w:tmpl w:val="DE505C16"/>
    <w:lvl w:ilvl="0" w:tplc="0F768886">
      <w:numFmt w:val="bullet"/>
      <w:lvlText w:val=""/>
      <w:lvlJc w:val="left"/>
      <w:pPr>
        <w:ind w:left="1251" w:hanging="355"/>
      </w:pPr>
      <w:rPr>
        <w:rFonts w:ascii="Symbol" w:eastAsia="Symbol" w:hAnsi="Symbol" w:cs="Symbol" w:hint="default"/>
        <w:b w:val="0"/>
        <w:bCs w:val="0"/>
        <w:i w:val="0"/>
        <w:iCs w:val="0"/>
        <w:spacing w:val="0"/>
        <w:w w:val="100"/>
        <w:sz w:val="22"/>
        <w:szCs w:val="22"/>
        <w:lang w:val="en-US" w:eastAsia="en-US" w:bidi="ar-SA"/>
      </w:rPr>
    </w:lvl>
    <w:lvl w:ilvl="1" w:tplc="1618EECA">
      <w:numFmt w:val="bullet"/>
      <w:lvlText w:val="•"/>
      <w:lvlJc w:val="left"/>
      <w:pPr>
        <w:ind w:left="2170" w:hanging="355"/>
      </w:pPr>
      <w:rPr>
        <w:rFonts w:hint="default"/>
        <w:lang w:val="en-US" w:eastAsia="en-US" w:bidi="ar-SA"/>
      </w:rPr>
    </w:lvl>
    <w:lvl w:ilvl="2" w:tplc="51162588">
      <w:numFmt w:val="bullet"/>
      <w:lvlText w:val="•"/>
      <w:lvlJc w:val="left"/>
      <w:pPr>
        <w:ind w:left="3080" w:hanging="355"/>
      </w:pPr>
      <w:rPr>
        <w:rFonts w:hint="default"/>
        <w:lang w:val="en-US" w:eastAsia="en-US" w:bidi="ar-SA"/>
      </w:rPr>
    </w:lvl>
    <w:lvl w:ilvl="3" w:tplc="25F46E98">
      <w:numFmt w:val="bullet"/>
      <w:lvlText w:val="•"/>
      <w:lvlJc w:val="left"/>
      <w:pPr>
        <w:ind w:left="3990" w:hanging="355"/>
      </w:pPr>
      <w:rPr>
        <w:rFonts w:hint="default"/>
        <w:lang w:val="en-US" w:eastAsia="en-US" w:bidi="ar-SA"/>
      </w:rPr>
    </w:lvl>
    <w:lvl w:ilvl="4" w:tplc="517EADA0">
      <w:numFmt w:val="bullet"/>
      <w:lvlText w:val="•"/>
      <w:lvlJc w:val="left"/>
      <w:pPr>
        <w:ind w:left="4900" w:hanging="355"/>
      </w:pPr>
      <w:rPr>
        <w:rFonts w:hint="default"/>
        <w:lang w:val="en-US" w:eastAsia="en-US" w:bidi="ar-SA"/>
      </w:rPr>
    </w:lvl>
    <w:lvl w:ilvl="5" w:tplc="766EF8BE">
      <w:numFmt w:val="bullet"/>
      <w:lvlText w:val="•"/>
      <w:lvlJc w:val="left"/>
      <w:pPr>
        <w:ind w:left="5810" w:hanging="355"/>
      </w:pPr>
      <w:rPr>
        <w:rFonts w:hint="default"/>
        <w:lang w:val="en-US" w:eastAsia="en-US" w:bidi="ar-SA"/>
      </w:rPr>
    </w:lvl>
    <w:lvl w:ilvl="6" w:tplc="5A746BCA">
      <w:numFmt w:val="bullet"/>
      <w:lvlText w:val="•"/>
      <w:lvlJc w:val="left"/>
      <w:pPr>
        <w:ind w:left="6720" w:hanging="355"/>
      </w:pPr>
      <w:rPr>
        <w:rFonts w:hint="default"/>
        <w:lang w:val="en-US" w:eastAsia="en-US" w:bidi="ar-SA"/>
      </w:rPr>
    </w:lvl>
    <w:lvl w:ilvl="7" w:tplc="C6EA94FA">
      <w:numFmt w:val="bullet"/>
      <w:lvlText w:val="•"/>
      <w:lvlJc w:val="left"/>
      <w:pPr>
        <w:ind w:left="7630" w:hanging="355"/>
      </w:pPr>
      <w:rPr>
        <w:rFonts w:hint="default"/>
        <w:lang w:val="en-US" w:eastAsia="en-US" w:bidi="ar-SA"/>
      </w:rPr>
    </w:lvl>
    <w:lvl w:ilvl="8" w:tplc="E364241E">
      <w:numFmt w:val="bullet"/>
      <w:lvlText w:val="•"/>
      <w:lvlJc w:val="left"/>
      <w:pPr>
        <w:ind w:left="8540" w:hanging="355"/>
      </w:pPr>
      <w:rPr>
        <w:rFonts w:hint="default"/>
        <w:lang w:val="en-US" w:eastAsia="en-US" w:bidi="ar-SA"/>
      </w:rPr>
    </w:lvl>
  </w:abstractNum>
  <w:abstractNum w:abstractNumId="4" w15:restartNumberingAfterBreak="0">
    <w:nsid w:val="6A744204"/>
    <w:multiLevelType w:val="hybridMultilevel"/>
    <w:tmpl w:val="8F46D6E0"/>
    <w:lvl w:ilvl="0" w:tplc="C668156A">
      <w:numFmt w:val="bullet"/>
      <w:lvlText w:val="➢"/>
      <w:lvlJc w:val="left"/>
      <w:pPr>
        <w:ind w:left="826" w:hanging="339"/>
      </w:pPr>
      <w:rPr>
        <w:rFonts w:ascii="Times New Roman" w:eastAsia="Times New Roman" w:hAnsi="Times New Roman" w:cs="Times New Roman" w:hint="default"/>
        <w:b w:val="0"/>
        <w:bCs w:val="0"/>
        <w:i w:val="0"/>
        <w:iCs w:val="0"/>
        <w:spacing w:val="0"/>
        <w:w w:val="102"/>
        <w:sz w:val="22"/>
        <w:szCs w:val="22"/>
        <w:lang w:val="en-US" w:eastAsia="en-US" w:bidi="ar-SA"/>
      </w:rPr>
    </w:lvl>
    <w:lvl w:ilvl="1" w:tplc="0122BE12">
      <w:numFmt w:val="bullet"/>
      <w:lvlText w:val="•"/>
      <w:lvlJc w:val="left"/>
      <w:pPr>
        <w:ind w:left="1774" w:hanging="339"/>
      </w:pPr>
      <w:rPr>
        <w:rFonts w:hint="default"/>
        <w:lang w:val="en-US" w:eastAsia="en-US" w:bidi="ar-SA"/>
      </w:rPr>
    </w:lvl>
    <w:lvl w:ilvl="2" w:tplc="54D033BA">
      <w:numFmt w:val="bullet"/>
      <w:lvlText w:val="•"/>
      <w:lvlJc w:val="left"/>
      <w:pPr>
        <w:ind w:left="2728" w:hanging="339"/>
      </w:pPr>
      <w:rPr>
        <w:rFonts w:hint="default"/>
        <w:lang w:val="en-US" w:eastAsia="en-US" w:bidi="ar-SA"/>
      </w:rPr>
    </w:lvl>
    <w:lvl w:ilvl="3" w:tplc="D31ED81C">
      <w:numFmt w:val="bullet"/>
      <w:lvlText w:val="•"/>
      <w:lvlJc w:val="left"/>
      <w:pPr>
        <w:ind w:left="3682" w:hanging="339"/>
      </w:pPr>
      <w:rPr>
        <w:rFonts w:hint="default"/>
        <w:lang w:val="en-US" w:eastAsia="en-US" w:bidi="ar-SA"/>
      </w:rPr>
    </w:lvl>
    <w:lvl w:ilvl="4" w:tplc="2236FB8E">
      <w:numFmt w:val="bullet"/>
      <w:lvlText w:val="•"/>
      <w:lvlJc w:val="left"/>
      <w:pPr>
        <w:ind w:left="4636" w:hanging="339"/>
      </w:pPr>
      <w:rPr>
        <w:rFonts w:hint="default"/>
        <w:lang w:val="en-US" w:eastAsia="en-US" w:bidi="ar-SA"/>
      </w:rPr>
    </w:lvl>
    <w:lvl w:ilvl="5" w:tplc="25A48654">
      <w:numFmt w:val="bullet"/>
      <w:lvlText w:val="•"/>
      <w:lvlJc w:val="left"/>
      <w:pPr>
        <w:ind w:left="5590" w:hanging="339"/>
      </w:pPr>
      <w:rPr>
        <w:rFonts w:hint="default"/>
        <w:lang w:val="en-US" w:eastAsia="en-US" w:bidi="ar-SA"/>
      </w:rPr>
    </w:lvl>
    <w:lvl w:ilvl="6" w:tplc="E80CD77E">
      <w:numFmt w:val="bullet"/>
      <w:lvlText w:val="•"/>
      <w:lvlJc w:val="left"/>
      <w:pPr>
        <w:ind w:left="6544" w:hanging="339"/>
      </w:pPr>
      <w:rPr>
        <w:rFonts w:hint="default"/>
        <w:lang w:val="en-US" w:eastAsia="en-US" w:bidi="ar-SA"/>
      </w:rPr>
    </w:lvl>
    <w:lvl w:ilvl="7" w:tplc="A9B06FDE">
      <w:numFmt w:val="bullet"/>
      <w:lvlText w:val="•"/>
      <w:lvlJc w:val="left"/>
      <w:pPr>
        <w:ind w:left="7498" w:hanging="339"/>
      </w:pPr>
      <w:rPr>
        <w:rFonts w:hint="default"/>
        <w:lang w:val="en-US" w:eastAsia="en-US" w:bidi="ar-SA"/>
      </w:rPr>
    </w:lvl>
    <w:lvl w:ilvl="8" w:tplc="0AFCE4A0">
      <w:numFmt w:val="bullet"/>
      <w:lvlText w:val="•"/>
      <w:lvlJc w:val="left"/>
      <w:pPr>
        <w:ind w:left="8452" w:hanging="339"/>
      </w:pPr>
      <w:rPr>
        <w:rFonts w:hint="default"/>
        <w:lang w:val="en-US" w:eastAsia="en-US" w:bidi="ar-SA"/>
      </w:rPr>
    </w:lvl>
  </w:abstractNum>
  <w:abstractNum w:abstractNumId="5" w15:restartNumberingAfterBreak="0">
    <w:nsid w:val="758C5C8E"/>
    <w:multiLevelType w:val="hybridMultilevel"/>
    <w:tmpl w:val="D5B8AC36"/>
    <w:lvl w:ilvl="0" w:tplc="3288F232">
      <w:numFmt w:val="bullet"/>
      <w:lvlText w:val=""/>
      <w:lvlJc w:val="left"/>
      <w:pPr>
        <w:ind w:left="1559" w:hanging="361"/>
      </w:pPr>
      <w:rPr>
        <w:rFonts w:ascii="Symbol" w:eastAsia="Symbol" w:hAnsi="Symbol" w:cs="Symbol" w:hint="default"/>
        <w:b w:val="0"/>
        <w:bCs w:val="0"/>
        <w:i w:val="0"/>
        <w:iCs w:val="0"/>
        <w:spacing w:val="0"/>
        <w:w w:val="100"/>
        <w:sz w:val="22"/>
        <w:szCs w:val="22"/>
        <w:lang w:val="en-US" w:eastAsia="en-US" w:bidi="ar-SA"/>
      </w:rPr>
    </w:lvl>
    <w:lvl w:ilvl="1" w:tplc="EFEA8D0C">
      <w:numFmt w:val="bullet"/>
      <w:lvlText w:val="•"/>
      <w:lvlJc w:val="left"/>
      <w:pPr>
        <w:ind w:left="2440" w:hanging="361"/>
      </w:pPr>
      <w:rPr>
        <w:rFonts w:hint="default"/>
        <w:lang w:val="en-US" w:eastAsia="en-US" w:bidi="ar-SA"/>
      </w:rPr>
    </w:lvl>
    <w:lvl w:ilvl="2" w:tplc="808AAE58">
      <w:numFmt w:val="bullet"/>
      <w:lvlText w:val="•"/>
      <w:lvlJc w:val="left"/>
      <w:pPr>
        <w:ind w:left="3320" w:hanging="361"/>
      </w:pPr>
      <w:rPr>
        <w:rFonts w:hint="default"/>
        <w:lang w:val="en-US" w:eastAsia="en-US" w:bidi="ar-SA"/>
      </w:rPr>
    </w:lvl>
    <w:lvl w:ilvl="3" w:tplc="E4923CDE">
      <w:numFmt w:val="bullet"/>
      <w:lvlText w:val="•"/>
      <w:lvlJc w:val="left"/>
      <w:pPr>
        <w:ind w:left="4200" w:hanging="361"/>
      </w:pPr>
      <w:rPr>
        <w:rFonts w:hint="default"/>
        <w:lang w:val="en-US" w:eastAsia="en-US" w:bidi="ar-SA"/>
      </w:rPr>
    </w:lvl>
    <w:lvl w:ilvl="4" w:tplc="7002667A">
      <w:numFmt w:val="bullet"/>
      <w:lvlText w:val="•"/>
      <w:lvlJc w:val="left"/>
      <w:pPr>
        <w:ind w:left="5080" w:hanging="361"/>
      </w:pPr>
      <w:rPr>
        <w:rFonts w:hint="default"/>
        <w:lang w:val="en-US" w:eastAsia="en-US" w:bidi="ar-SA"/>
      </w:rPr>
    </w:lvl>
    <w:lvl w:ilvl="5" w:tplc="D6CE46BC">
      <w:numFmt w:val="bullet"/>
      <w:lvlText w:val="•"/>
      <w:lvlJc w:val="left"/>
      <w:pPr>
        <w:ind w:left="5960" w:hanging="361"/>
      </w:pPr>
      <w:rPr>
        <w:rFonts w:hint="default"/>
        <w:lang w:val="en-US" w:eastAsia="en-US" w:bidi="ar-SA"/>
      </w:rPr>
    </w:lvl>
    <w:lvl w:ilvl="6" w:tplc="21729250">
      <w:numFmt w:val="bullet"/>
      <w:lvlText w:val="•"/>
      <w:lvlJc w:val="left"/>
      <w:pPr>
        <w:ind w:left="6840" w:hanging="361"/>
      </w:pPr>
      <w:rPr>
        <w:rFonts w:hint="default"/>
        <w:lang w:val="en-US" w:eastAsia="en-US" w:bidi="ar-SA"/>
      </w:rPr>
    </w:lvl>
    <w:lvl w:ilvl="7" w:tplc="AE7E95BA">
      <w:numFmt w:val="bullet"/>
      <w:lvlText w:val="•"/>
      <w:lvlJc w:val="left"/>
      <w:pPr>
        <w:ind w:left="7720" w:hanging="361"/>
      </w:pPr>
      <w:rPr>
        <w:rFonts w:hint="default"/>
        <w:lang w:val="en-US" w:eastAsia="en-US" w:bidi="ar-SA"/>
      </w:rPr>
    </w:lvl>
    <w:lvl w:ilvl="8" w:tplc="A68CF16E">
      <w:numFmt w:val="bullet"/>
      <w:lvlText w:val="•"/>
      <w:lvlJc w:val="left"/>
      <w:pPr>
        <w:ind w:left="8600" w:hanging="361"/>
      </w:pPr>
      <w:rPr>
        <w:rFonts w:hint="default"/>
        <w:lang w:val="en-US" w:eastAsia="en-US" w:bidi="ar-SA"/>
      </w:rPr>
    </w:lvl>
  </w:abstractNum>
  <w:abstractNum w:abstractNumId="6" w15:restartNumberingAfterBreak="0">
    <w:nsid w:val="7B430202"/>
    <w:multiLevelType w:val="hybridMultilevel"/>
    <w:tmpl w:val="679C4530"/>
    <w:lvl w:ilvl="0" w:tplc="9588F6CA">
      <w:start w:val="1"/>
      <w:numFmt w:val="lowerRoman"/>
      <w:lvlText w:val="%1."/>
      <w:lvlJc w:val="left"/>
      <w:pPr>
        <w:ind w:left="1557" w:hanging="360"/>
        <w:jc w:val="left"/>
      </w:pPr>
      <w:rPr>
        <w:rFonts w:ascii="Arial" w:eastAsia="Arial" w:hAnsi="Arial" w:cs="Arial" w:hint="default"/>
        <w:b w:val="0"/>
        <w:bCs w:val="0"/>
        <w:i w:val="0"/>
        <w:iCs w:val="0"/>
        <w:spacing w:val="0"/>
        <w:w w:val="100"/>
        <w:sz w:val="22"/>
        <w:szCs w:val="22"/>
        <w:lang w:val="en-US" w:eastAsia="en-US" w:bidi="ar-SA"/>
      </w:rPr>
    </w:lvl>
    <w:lvl w:ilvl="1" w:tplc="331AB2D2">
      <w:numFmt w:val="bullet"/>
      <w:lvlText w:val="•"/>
      <w:lvlJc w:val="left"/>
      <w:pPr>
        <w:ind w:left="2440" w:hanging="360"/>
      </w:pPr>
      <w:rPr>
        <w:rFonts w:hint="default"/>
        <w:lang w:val="en-US" w:eastAsia="en-US" w:bidi="ar-SA"/>
      </w:rPr>
    </w:lvl>
    <w:lvl w:ilvl="2" w:tplc="B6B4ACD8">
      <w:numFmt w:val="bullet"/>
      <w:lvlText w:val="•"/>
      <w:lvlJc w:val="left"/>
      <w:pPr>
        <w:ind w:left="3320" w:hanging="360"/>
      </w:pPr>
      <w:rPr>
        <w:rFonts w:hint="default"/>
        <w:lang w:val="en-US" w:eastAsia="en-US" w:bidi="ar-SA"/>
      </w:rPr>
    </w:lvl>
    <w:lvl w:ilvl="3" w:tplc="53E04104">
      <w:numFmt w:val="bullet"/>
      <w:lvlText w:val="•"/>
      <w:lvlJc w:val="left"/>
      <w:pPr>
        <w:ind w:left="4200" w:hanging="360"/>
      </w:pPr>
      <w:rPr>
        <w:rFonts w:hint="default"/>
        <w:lang w:val="en-US" w:eastAsia="en-US" w:bidi="ar-SA"/>
      </w:rPr>
    </w:lvl>
    <w:lvl w:ilvl="4" w:tplc="A0D45836">
      <w:numFmt w:val="bullet"/>
      <w:lvlText w:val="•"/>
      <w:lvlJc w:val="left"/>
      <w:pPr>
        <w:ind w:left="5080" w:hanging="360"/>
      </w:pPr>
      <w:rPr>
        <w:rFonts w:hint="default"/>
        <w:lang w:val="en-US" w:eastAsia="en-US" w:bidi="ar-SA"/>
      </w:rPr>
    </w:lvl>
    <w:lvl w:ilvl="5" w:tplc="7DA0FE9E">
      <w:numFmt w:val="bullet"/>
      <w:lvlText w:val="•"/>
      <w:lvlJc w:val="left"/>
      <w:pPr>
        <w:ind w:left="5960" w:hanging="360"/>
      </w:pPr>
      <w:rPr>
        <w:rFonts w:hint="default"/>
        <w:lang w:val="en-US" w:eastAsia="en-US" w:bidi="ar-SA"/>
      </w:rPr>
    </w:lvl>
    <w:lvl w:ilvl="6" w:tplc="C1BCDD10">
      <w:numFmt w:val="bullet"/>
      <w:lvlText w:val="•"/>
      <w:lvlJc w:val="left"/>
      <w:pPr>
        <w:ind w:left="6840" w:hanging="360"/>
      </w:pPr>
      <w:rPr>
        <w:rFonts w:hint="default"/>
        <w:lang w:val="en-US" w:eastAsia="en-US" w:bidi="ar-SA"/>
      </w:rPr>
    </w:lvl>
    <w:lvl w:ilvl="7" w:tplc="4F4A3A72">
      <w:numFmt w:val="bullet"/>
      <w:lvlText w:val="•"/>
      <w:lvlJc w:val="left"/>
      <w:pPr>
        <w:ind w:left="7720" w:hanging="360"/>
      </w:pPr>
      <w:rPr>
        <w:rFonts w:hint="default"/>
        <w:lang w:val="en-US" w:eastAsia="en-US" w:bidi="ar-SA"/>
      </w:rPr>
    </w:lvl>
    <w:lvl w:ilvl="8" w:tplc="7250C534">
      <w:numFmt w:val="bullet"/>
      <w:lvlText w:val="•"/>
      <w:lvlJc w:val="left"/>
      <w:pPr>
        <w:ind w:left="8600" w:hanging="360"/>
      </w:pPr>
      <w:rPr>
        <w:rFonts w:hint="default"/>
        <w:lang w:val="en-US" w:eastAsia="en-US" w:bidi="ar-SA"/>
      </w:rPr>
    </w:lvl>
  </w:abstractNum>
  <w:num w:numId="1" w16cid:durableId="1255480845">
    <w:abstractNumId w:val="6"/>
  </w:num>
  <w:num w:numId="2" w16cid:durableId="65685833">
    <w:abstractNumId w:val="0"/>
  </w:num>
  <w:num w:numId="3" w16cid:durableId="458692322">
    <w:abstractNumId w:val="1"/>
  </w:num>
  <w:num w:numId="4" w16cid:durableId="527254095">
    <w:abstractNumId w:val="2"/>
  </w:num>
  <w:num w:numId="5" w16cid:durableId="514804526">
    <w:abstractNumId w:val="4"/>
  </w:num>
  <w:num w:numId="6" w16cid:durableId="976648734">
    <w:abstractNumId w:val="3"/>
  </w:num>
  <w:num w:numId="7" w16cid:durableId="18226948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612"/>
    <w:rsid w:val="00207A8F"/>
    <w:rsid w:val="003F1908"/>
    <w:rsid w:val="00557CCA"/>
    <w:rsid w:val="00824797"/>
    <w:rsid w:val="008B50C0"/>
    <w:rsid w:val="00933BB8"/>
    <w:rsid w:val="00A831E9"/>
    <w:rsid w:val="00C22C50"/>
    <w:rsid w:val="00CF72A5"/>
    <w:rsid w:val="00D00612"/>
    <w:rsid w:val="00FA18EF"/>
    <w:rsid w:val="00FF3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85639"/>
  <w15:docId w15:val="{178EC72B-16CA-4EC5-B255-F57B5DAA0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68"/>
      <w:outlineLvl w:val="0"/>
    </w:pPr>
    <w:rPr>
      <w:b/>
      <w:bCs/>
      <w:sz w:val="32"/>
      <w:szCs w:val="32"/>
    </w:rPr>
  </w:style>
  <w:style w:type="paragraph" w:styleId="Heading2">
    <w:name w:val="heading 2"/>
    <w:basedOn w:val="Normal"/>
    <w:uiPriority w:val="1"/>
    <w:qFormat/>
    <w:pPr>
      <w:ind w:left="118"/>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38"/>
    </w:pPr>
  </w:style>
  <w:style w:type="paragraph" w:styleId="Title">
    <w:name w:val="Title"/>
    <w:basedOn w:val="Normal"/>
    <w:uiPriority w:val="1"/>
    <w:qFormat/>
    <w:pPr>
      <w:spacing w:before="64"/>
      <w:ind w:left="994"/>
    </w:pPr>
    <w:rPr>
      <w:b/>
      <w:bCs/>
      <w:sz w:val="56"/>
      <w:szCs w:val="56"/>
    </w:rPr>
  </w:style>
  <w:style w:type="paragraph" w:styleId="ListParagraph">
    <w:name w:val="List Paragraph"/>
    <w:basedOn w:val="Normal"/>
    <w:uiPriority w:val="1"/>
    <w:qFormat/>
    <w:pPr>
      <w:ind w:left="1559"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1391f55-f4ed-4004-a9c8-f29b1f597506" xsi:nil="true"/>
    <lcf76f155ced4ddcb4097134ff3c332f xmlns="a58255f7-b67d-4fcf-b650-2585a364d52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8A75F220AC1F42B825B0BCC13A8DFA" ma:contentTypeVersion="17" ma:contentTypeDescription="Create a new document." ma:contentTypeScope="" ma:versionID="37afd61c85f6a446fe870f88606a7bd3">
  <xsd:schema xmlns:xsd="http://www.w3.org/2001/XMLSchema" xmlns:xs="http://www.w3.org/2001/XMLSchema" xmlns:p="http://schemas.microsoft.com/office/2006/metadata/properties" xmlns:ns2="a58255f7-b67d-4fcf-b650-2585a364d52c" xmlns:ns3="11391f55-f4ed-4004-a9c8-f29b1f597506" targetNamespace="http://schemas.microsoft.com/office/2006/metadata/properties" ma:root="true" ma:fieldsID="19821bc501c2f8e2aee78ed54f3dcacc" ns2:_="" ns3:_="">
    <xsd:import namespace="a58255f7-b67d-4fcf-b650-2585a364d52c"/>
    <xsd:import namespace="11391f55-f4ed-4004-a9c8-f29b1f5975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8255f7-b67d-4fcf-b650-2585a364d52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d8daa430-05e8-4f7b-8838-a2eb687ff59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391f55-f4ed-4004-a9c8-f29b1f59750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60703516-583e-4e22-80b7-8e2c6809b39f}" ma:internalName="TaxCatchAll" ma:showField="CatchAllData" ma:web="11391f55-f4ed-4004-a9c8-f29b1f5975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9C3892-4F2F-4008-927E-4BA7A08895C8}">
  <ds:schemaRefs>
    <ds:schemaRef ds:uri="http://schemas.microsoft.com/office/2006/metadata/properties"/>
    <ds:schemaRef ds:uri="http://schemas.microsoft.com/office/infopath/2007/PartnerControls"/>
    <ds:schemaRef ds:uri="11391f55-f4ed-4004-a9c8-f29b1f597506"/>
    <ds:schemaRef ds:uri="a58255f7-b67d-4fcf-b650-2585a364d52c"/>
  </ds:schemaRefs>
</ds:datastoreItem>
</file>

<file path=customXml/itemProps2.xml><?xml version="1.0" encoding="utf-8"?>
<ds:datastoreItem xmlns:ds="http://schemas.openxmlformats.org/officeDocument/2006/customXml" ds:itemID="{71C3F207-CF09-47BF-BB38-2D39700003DA}">
  <ds:schemaRefs>
    <ds:schemaRef ds:uri="http://schemas.microsoft.com/sharepoint/v3/contenttype/forms"/>
  </ds:schemaRefs>
</ds:datastoreItem>
</file>

<file path=customXml/itemProps3.xml><?xml version="1.0" encoding="utf-8"?>
<ds:datastoreItem xmlns:ds="http://schemas.openxmlformats.org/officeDocument/2006/customXml" ds:itemID="{46A073F2-3BDD-42F8-8908-9851BE521C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8255f7-b67d-4fcf-b650-2585a364d52c"/>
    <ds:schemaRef ds:uri="11391f55-f4ed-4004-a9c8-f29b1f597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2633</Words>
  <Characters>15013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Microsoft Word - SJCA - SEND Policy updated December 2020 (1)</vt:lpstr>
    </vt:vector>
  </TitlesOfParts>
  <Company>RM</Company>
  <LinksUpToDate>false</LinksUpToDate>
  <CharactersWithSpaces>17611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SJCA - SEND Policy updated December 2020 (1)</dc:title>
  <dc:creator>BroadbentT</dc:creator>
  <cp:lastModifiedBy>Becky Golledge</cp:lastModifiedBy>
  <cp:revision>5</cp:revision>
  <cp:lastPrinted>2024-05-22T10:51:00Z</cp:lastPrinted>
  <dcterms:created xsi:type="dcterms:W3CDTF">2024-05-22T08:15:00Z</dcterms:created>
  <dcterms:modified xsi:type="dcterms:W3CDTF">2024-12-03T10:41:00Z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2023-09-11T00:00:00Z</vt:filetime>
  </property>
  <property fmtid="{D5CDD505-2E9C-101B-9397-08002B2CF9AE}" pid="3" name="LastSaved">
    <vt:filetime>2024-05-19T00:00:00Z</vt:filetime>
  </property>
  <property fmtid="{D5CDD505-2E9C-101B-9397-08002B2CF9AE}" pid="4" name="Producer">
    <vt:lpwstr>3-Heights(TM) PDF Security Shell 4.8.25.2 (http://www.pdf-tools.com)</vt:lpwstr>
  </property>
  <property fmtid="{D5CDD505-2E9C-101B-9397-08002B2CF9AE}" pid="5" name="ContentTypeId">
    <vt:lpwstr>0x010100748A75F220AC1F42B825B0BCC13A8DFA</vt:lpwstr>
  </property>
</Properties>
</file>