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05" w:tblpY="-226"/>
        <w:tblW w:w="10666" w:type="dxa"/>
        <w:tblInd w:w="0" w:type="dxa"/>
        <w:tblCellMar>
          <w:top w:w="50" w:type="dxa"/>
          <w:left w:w="106" w:type="dxa"/>
          <w:right w:w="89" w:type="dxa"/>
        </w:tblCellMar>
        <w:tblLook w:val="04A0" w:firstRow="1" w:lastRow="0" w:firstColumn="1" w:lastColumn="0" w:noHBand="0" w:noVBand="1"/>
      </w:tblPr>
      <w:tblGrid>
        <w:gridCol w:w="1897"/>
        <w:gridCol w:w="8769"/>
      </w:tblGrid>
      <w:tr w:rsidR="006C6591" w14:paraId="41A15764" w14:textId="77777777" w:rsidTr="00DA1CEA">
        <w:trPr>
          <w:trHeight w:val="278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9385C" w14:textId="77777777" w:rsidR="006C6591" w:rsidRPr="006C6591" w:rsidRDefault="006C6591" w:rsidP="006C6591">
            <w:pPr>
              <w:spacing w:after="0" w:line="259" w:lineRule="auto"/>
              <w:ind w:left="0" w:right="0" w:firstLine="0"/>
              <w:rPr>
                <w:sz w:val="32"/>
                <w:szCs w:val="32"/>
              </w:rPr>
            </w:pPr>
            <w:r w:rsidRPr="006C6591">
              <w:rPr>
                <w:sz w:val="32"/>
                <w:szCs w:val="32"/>
              </w:rPr>
              <w:t xml:space="preserve">Course: </w:t>
            </w:r>
          </w:p>
        </w:tc>
        <w:tc>
          <w:tcPr>
            <w:tcW w:w="8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E7DA" w14:textId="77777777" w:rsidR="0068592E" w:rsidRDefault="0068592E" w:rsidP="006C6591">
            <w:pPr>
              <w:spacing w:after="0" w:line="259" w:lineRule="auto"/>
              <w:ind w:left="0" w:right="0" w:firstLine="0"/>
              <w:rPr>
                <w:b/>
                <w:sz w:val="44"/>
                <w:szCs w:val="44"/>
              </w:rPr>
            </w:pPr>
            <w:r w:rsidRPr="0068592E">
              <w:rPr>
                <w:noProof/>
                <w:sz w:val="44"/>
                <w:szCs w:val="44"/>
              </w:rPr>
              <w:drawing>
                <wp:anchor distT="0" distB="0" distL="114300" distR="114300" simplePos="0" relativeHeight="251658240" behindDoc="1" locked="0" layoutInCell="1" allowOverlap="1" wp14:anchorId="2DAAAD2A" wp14:editId="07C1FB67">
                  <wp:simplePos x="0" y="0"/>
                  <wp:positionH relativeFrom="column">
                    <wp:posOffset>-33631</wp:posOffset>
                  </wp:positionH>
                  <wp:positionV relativeFrom="paragraph">
                    <wp:posOffset>419</wp:posOffset>
                  </wp:positionV>
                  <wp:extent cx="2139315" cy="2139315"/>
                  <wp:effectExtent l="0" t="0" r="0" b="0"/>
                  <wp:wrapThrough wrapText="bothSides">
                    <wp:wrapPolygon edited="0">
                      <wp:start x="0" y="0"/>
                      <wp:lineTo x="0" y="21350"/>
                      <wp:lineTo x="21350" y="21350"/>
                      <wp:lineTo x="21350" y="0"/>
                      <wp:lineTo x="0" y="0"/>
                    </wp:wrapPolygon>
                  </wp:wrapThrough>
                  <wp:docPr id="1" name="Picture 1" descr="Microscope Cartoon Images | Free Vectors, Stock Photos &amp; P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croscope Cartoon Images | Free Vectors, Stock Photos &amp; P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315" cy="213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44"/>
                <w:szCs w:val="44"/>
              </w:rPr>
              <w:t xml:space="preserve">      </w:t>
            </w:r>
          </w:p>
          <w:p w14:paraId="19728C82" w14:textId="77777777" w:rsidR="0068592E" w:rsidRDefault="0068592E" w:rsidP="006C6591">
            <w:pPr>
              <w:spacing w:after="0" w:line="259" w:lineRule="auto"/>
              <w:ind w:left="0" w:right="0" w:firstLine="0"/>
              <w:rPr>
                <w:b/>
                <w:sz w:val="44"/>
                <w:szCs w:val="44"/>
              </w:rPr>
            </w:pPr>
          </w:p>
          <w:p w14:paraId="5A8529CC" w14:textId="77777777" w:rsidR="006C6591" w:rsidRPr="0068592E" w:rsidRDefault="0068592E" w:rsidP="006C6591">
            <w:pPr>
              <w:spacing w:after="0" w:line="259" w:lineRule="auto"/>
              <w:ind w:left="0" w:right="0" w:firstLine="0"/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</w:t>
            </w:r>
            <w:r w:rsidR="006C6591" w:rsidRPr="0068592E">
              <w:rPr>
                <w:b/>
                <w:sz w:val="44"/>
                <w:szCs w:val="44"/>
              </w:rPr>
              <w:t xml:space="preserve">Biology </w:t>
            </w:r>
          </w:p>
        </w:tc>
      </w:tr>
      <w:tr w:rsidR="006C6591" w14:paraId="5D7D99C8" w14:textId="77777777" w:rsidTr="00DA1CEA">
        <w:trPr>
          <w:trHeight w:val="278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280D3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b/>
                <w:sz w:val="32"/>
                <w:szCs w:val="32"/>
              </w:rPr>
            </w:pPr>
            <w:r w:rsidRPr="0068592E">
              <w:rPr>
                <w:b/>
                <w:sz w:val="32"/>
                <w:szCs w:val="32"/>
              </w:rPr>
              <w:t xml:space="preserve">Specification and code: </w:t>
            </w:r>
          </w:p>
        </w:tc>
        <w:tc>
          <w:tcPr>
            <w:tcW w:w="8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1544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b/>
                <w:sz w:val="32"/>
                <w:szCs w:val="32"/>
              </w:rPr>
            </w:pPr>
            <w:r w:rsidRPr="0068592E">
              <w:rPr>
                <w:b/>
                <w:sz w:val="32"/>
                <w:szCs w:val="32"/>
              </w:rPr>
              <w:t xml:space="preserve">OCR Biology </w:t>
            </w:r>
            <w:proofErr w:type="gramStart"/>
            <w:r w:rsidRPr="0068592E">
              <w:rPr>
                <w:b/>
                <w:sz w:val="32"/>
                <w:szCs w:val="32"/>
              </w:rPr>
              <w:t>A</w:t>
            </w:r>
            <w:proofErr w:type="gramEnd"/>
            <w:r w:rsidRPr="0068592E">
              <w:rPr>
                <w:b/>
                <w:sz w:val="32"/>
                <w:szCs w:val="32"/>
              </w:rPr>
              <w:t xml:space="preserve"> H420 </w:t>
            </w:r>
          </w:p>
        </w:tc>
      </w:tr>
      <w:tr w:rsidR="006C6591" w14:paraId="3190ED43" w14:textId="77777777" w:rsidTr="00DA1CEA">
        <w:trPr>
          <w:trHeight w:val="279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83D2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r w:rsidRPr="0068592E">
              <w:rPr>
                <w:sz w:val="28"/>
                <w:szCs w:val="28"/>
              </w:rPr>
              <w:t xml:space="preserve">Exam Board website: </w:t>
            </w:r>
          </w:p>
        </w:tc>
        <w:tc>
          <w:tcPr>
            <w:tcW w:w="8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AD3ED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hyperlink r:id="rId11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http://www.ocr.org.uk/qualifications/as</w:t>
              </w:r>
            </w:hyperlink>
            <w:hyperlink r:id="rId12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13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a</w:t>
              </w:r>
            </w:hyperlink>
            <w:hyperlink r:id="rId14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15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level</w:t>
              </w:r>
            </w:hyperlink>
            <w:hyperlink r:id="rId16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17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gce</w:t>
              </w:r>
            </w:hyperlink>
            <w:hyperlink r:id="rId18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19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biology</w:t>
              </w:r>
            </w:hyperlink>
            <w:hyperlink r:id="rId20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21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a</w:t>
              </w:r>
            </w:hyperlink>
            <w:hyperlink r:id="rId22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23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h020</w:t>
              </w:r>
            </w:hyperlink>
            <w:hyperlink r:id="rId24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25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h420</w:t>
              </w:r>
            </w:hyperlink>
            <w:hyperlink r:id="rId26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27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from</w:t>
              </w:r>
            </w:hyperlink>
            <w:hyperlink r:id="rId28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-</w:t>
              </w:r>
            </w:hyperlink>
            <w:hyperlink r:id="rId29">
              <w:r w:rsidRPr="0068592E">
                <w:rPr>
                  <w:color w:val="0563C1"/>
                  <w:sz w:val="28"/>
                  <w:szCs w:val="28"/>
                  <w:u w:val="single" w:color="0563C1"/>
                </w:rPr>
                <w:t>2015/</w:t>
              </w:r>
            </w:hyperlink>
            <w:hyperlink r:id="rId30">
              <w:r w:rsidRPr="0068592E">
                <w:rPr>
                  <w:sz w:val="28"/>
                  <w:szCs w:val="28"/>
                </w:rPr>
                <w:t xml:space="preserve"> </w:t>
              </w:r>
            </w:hyperlink>
          </w:p>
        </w:tc>
      </w:tr>
      <w:tr w:rsidR="006C6591" w14:paraId="597AD436" w14:textId="77777777" w:rsidTr="00DA1CEA">
        <w:trPr>
          <w:trHeight w:val="1623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AE5BB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r w:rsidRPr="0068592E">
              <w:rPr>
                <w:sz w:val="28"/>
                <w:szCs w:val="28"/>
              </w:rPr>
              <w:t xml:space="preserve">Course outline: </w:t>
            </w:r>
          </w:p>
        </w:tc>
        <w:tc>
          <w:tcPr>
            <w:tcW w:w="8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BE7DD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r w:rsidRPr="0068592E">
              <w:rPr>
                <w:sz w:val="28"/>
                <w:szCs w:val="28"/>
              </w:rPr>
              <w:t xml:space="preserve">You will be studying a broad biology curriculum through both years. In your first year you will </w:t>
            </w:r>
            <w:r w:rsidR="00071F11">
              <w:rPr>
                <w:sz w:val="28"/>
                <w:szCs w:val="28"/>
              </w:rPr>
              <w:t xml:space="preserve">start off by </w:t>
            </w:r>
            <w:r w:rsidRPr="0068592E">
              <w:rPr>
                <w:sz w:val="28"/>
                <w:szCs w:val="28"/>
              </w:rPr>
              <w:t>study cells</w:t>
            </w:r>
            <w:r w:rsidR="00071F11">
              <w:rPr>
                <w:sz w:val="28"/>
                <w:szCs w:val="28"/>
              </w:rPr>
              <w:t>;</w:t>
            </w:r>
            <w:r w:rsidRPr="0068592E">
              <w:rPr>
                <w:sz w:val="28"/>
                <w:szCs w:val="28"/>
              </w:rPr>
              <w:t xml:space="preserve"> microscopy</w:t>
            </w:r>
            <w:r w:rsidR="00002E57">
              <w:rPr>
                <w:sz w:val="28"/>
                <w:szCs w:val="28"/>
              </w:rPr>
              <w:t xml:space="preserve">; </w:t>
            </w:r>
            <w:r w:rsidR="00D57F08">
              <w:rPr>
                <w:sz w:val="28"/>
                <w:szCs w:val="28"/>
              </w:rPr>
              <w:t>cell division and organisation</w:t>
            </w:r>
            <w:r w:rsidR="00002E57">
              <w:rPr>
                <w:sz w:val="28"/>
                <w:szCs w:val="28"/>
              </w:rPr>
              <w:t xml:space="preserve">. </w:t>
            </w:r>
            <w:r w:rsidRPr="0068592E">
              <w:rPr>
                <w:sz w:val="28"/>
                <w:szCs w:val="28"/>
              </w:rPr>
              <w:t xml:space="preserve"> You will </w:t>
            </w:r>
            <w:r w:rsidR="00D57F08">
              <w:rPr>
                <w:sz w:val="28"/>
                <w:szCs w:val="28"/>
              </w:rPr>
              <w:t xml:space="preserve">then move onto biological molecules; cell membranes; </w:t>
            </w:r>
            <w:r w:rsidR="00002E57">
              <w:rPr>
                <w:sz w:val="28"/>
                <w:szCs w:val="28"/>
              </w:rPr>
              <w:t xml:space="preserve">enzymes; disease; </w:t>
            </w:r>
            <w:r w:rsidRPr="0068592E">
              <w:rPr>
                <w:sz w:val="28"/>
                <w:szCs w:val="28"/>
              </w:rPr>
              <w:t xml:space="preserve">exchange </w:t>
            </w:r>
            <w:r w:rsidR="00002E57">
              <w:rPr>
                <w:sz w:val="28"/>
                <w:szCs w:val="28"/>
              </w:rPr>
              <w:t>and</w:t>
            </w:r>
            <w:r w:rsidRPr="0068592E">
              <w:rPr>
                <w:sz w:val="28"/>
                <w:szCs w:val="28"/>
              </w:rPr>
              <w:t xml:space="preserve"> transport</w:t>
            </w:r>
            <w:r w:rsidR="00002E57">
              <w:rPr>
                <w:sz w:val="28"/>
                <w:szCs w:val="28"/>
              </w:rPr>
              <w:t xml:space="preserve">; </w:t>
            </w:r>
            <w:r w:rsidRPr="0068592E">
              <w:rPr>
                <w:sz w:val="28"/>
                <w:szCs w:val="28"/>
              </w:rPr>
              <w:t>biodiversity</w:t>
            </w:r>
            <w:r w:rsidR="00D57F08">
              <w:rPr>
                <w:sz w:val="28"/>
                <w:szCs w:val="28"/>
              </w:rPr>
              <w:t>, classification and</w:t>
            </w:r>
            <w:r w:rsidR="00002E57">
              <w:rPr>
                <w:sz w:val="28"/>
                <w:szCs w:val="28"/>
              </w:rPr>
              <w:t xml:space="preserve"> </w:t>
            </w:r>
            <w:r w:rsidRPr="0068592E">
              <w:rPr>
                <w:sz w:val="28"/>
                <w:szCs w:val="28"/>
              </w:rPr>
              <w:t>evolution</w:t>
            </w:r>
            <w:r w:rsidR="00002E57">
              <w:rPr>
                <w:sz w:val="28"/>
                <w:szCs w:val="28"/>
              </w:rPr>
              <w:t xml:space="preserve">. </w:t>
            </w:r>
            <w:r w:rsidR="00D57F08">
              <w:rPr>
                <w:sz w:val="28"/>
                <w:szCs w:val="28"/>
              </w:rPr>
              <w:t>At the end of t</w:t>
            </w:r>
            <w:r w:rsidR="00002E57">
              <w:rPr>
                <w:sz w:val="28"/>
                <w:szCs w:val="28"/>
              </w:rPr>
              <w:t xml:space="preserve">he summer </w:t>
            </w:r>
            <w:r w:rsidR="00D57F08">
              <w:rPr>
                <w:sz w:val="28"/>
                <w:szCs w:val="28"/>
              </w:rPr>
              <w:t xml:space="preserve">term </w:t>
            </w:r>
            <w:r w:rsidR="00002E57">
              <w:rPr>
                <w:sz w:val="28"/>
                <w:szCs w:val="28"/>
              </w:rPr>
              <w:t>there are 2</w:t>
            </w:r>
            <w:r w:rsidRPr="0068592E">
              <w:rPr>
                <w:sz w:val="28"/>
                <w:szCs w:val="28"/>
              </w:rPr>
              <w:t xml:space="preserve"> days of practical field work</w:t>
            </w:r>
            <w:r w:rsidR="00D57F08">
              <w:rPr>
                <w:sz w:val="28"/>
                <w:szCs w:val="28"/>
              </w:rPr>
              <w:t xml:space="preserve"> at Leeson house</w:t>
            </w:r>
            <w:r w:rsidRPr="0068592E">
              <w:rPr>
                <w:sz w:val="28"/>
                <w:szCs w:val="28"/>
              </w:rPr>
              <w:t xml:space="preserve">. Throughout the course you will develop practical skills &amp; keep a record of </w:t>
            </w:r>
            <w:r w:rsidR="00D57F08">
              <w:rPr>
                <w:sz w:val="28"/>
                <w:szCs w:val="28"/>
              </w:rPr>
              <w:t xml:space="preserve">all </w:t>
            </w:r>
            <w:r w:rsidRPr="0068592E">
              <w:rPr>
                <w:sz w:val="28"/>
                <w:szCs w:val="28"/>
              </w:rPr>
              <w:t>your practical work in order to complete your practical endorsement</w:t>
            </w:r>
            <w:r w:rsidR="00002E57">
              <w:rPr>
                <w:sz w:val="28"/>
                <w:szCs w:val="28"/>
              </w:rPr>
              <w:t xml:space="preserve"> module</w:t>
            </w:r>
            <w:r w:rsidRPr="0068592E">
              <w:rPr>
                <w:sz w:val="28"/>
                <w:szCs w:val="28"/>
              </w:rPr>
              <w:t xml:space="preserve">. </w:t>
            </w:r>
          </w:p>
        </w:tc>
      </w:tr>
      <w:tr w:rsidR="006C6591" w14:paraId="6C023164" w14:textId="77777777" w:rsidTr="00DA1CEA">
        <w:trPr>
          <w:trHeight w:val="278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C0E08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r w:rsidRPr="0068592E">
              <w:rPr>
                <w:sz w:val="28"/>
                <w:szCs w:val="28"/>
              </w:rPr>
              <w:t xml:space="preserve">Essential Reading: </w:t>
            </w:r>
          </w:p>
        </w:tc>
        <w:tc>
          <w:tcPr>
            <w:tcW w:w="8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330C2" w14:textId="77777777" w:rsidR="006C6591" w:rsidRDefault="00A928B7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  <w:r w:rsidR="006C6591" w:rsidRPr="0068592E">
              <w:rPr>
                <w:sz w:val="28"/>
                <w:szCs w:val="28"/>
              </w:rPr>
              <w:t>our textbook</w:t>
            </w:r>
            <w:r>
              <w:rPr>
                <w:sz w:val="28"/>
                <w:szCs w:val="28"/>
              </w:rPr>
              <w:t xml:space="preserve"> and recommended information provided </w:t>
            </w:r>
            <w:r w:rsidR="00B12483">
              <w:rPr>
                <w:sz w:val="28"/>
                <w:szCs w:val="28"/>
              </w:rPr>
              <w:t xml:space="preserve">by your teachers in </w:t>
            </w:r>
            <w:r>
              <w:rPr>
                <w:sz w:val="28"/>
                <w:szCs w:val="28"/>
              </w:rPr>
              <w:t xml:space="preserve">lessons.  </w:t>
            </w:r>
            <w:r w:rsidR="00B12483">
              <w:rPr>
                <w:sz w:val="28"/>
                <w:szCs w:val="28"/>
              </w:rPr>
              <w:t>The text</w:t>
            </w:r>
            <w:r>
              <w:rPr>
                <w:sz w:val="28"/>
                <w:szCs w:val="28"/>
              </w:rPr>
              <w:t>books will be</w:t>
            </w:r>
            <w:r w:rsidR="006C6591" w:rsidRPr="0068592E">
              <w:rPr>
                <w:sz w:val="28"/>
                <w:szCs w:val="28"/>
              </w:rPr>
              <w:t xml:space="preserve"> issue</w:t>
            </w:r>
            <w:r>
              <w:rPr>
                <w:sz w:val="28"/>
                <w:szCs w:val="28"/>
              </w:rPr>
              <w:t xml:space="preserve">d </w:t>
            </w:r>
            <w:r w:rsidR="006C6591" w:rsidRPr="0068592E">
              <w:rPr>
                <w:sz w:val="28"/>
                <w:szCs w:val="28"/>
              </w:rPr>
              <w:t>when you start the course</w:t>
            </w:r>
            <w:r>
              <w:rPr>
                <w:sz w:val="28"/>
                <w:szCs w:val="28"/>
              </w:rPr>
              <w:t xml:space="preserve"> and must be handed back when you finish</w:t>
            </w:r>
            <w:r w:rsidR="00B12483">
              <w:rPr>
                <w:sz w:val="28"/>
                <w:szCs w:val="28"/>
              </w:rPr>
              <w:t>.  You can find cheap 2</w:t>
            </w:r>
            <w:r w:rsidR="00B12483" w:rsidRPr="00B12483">
              <w:rPr>
                <w:sz w:val="28"/>
                <w:szCs w:val="28"/>
                <w:vertAlign w:val="superscript"/>
              </w:rPr>
              <w:t>nd</w:t>
            </w:r>
            <w:r w:rsidR="00B12483">
              <w:rPr>
                <w:sz w:val="28"/>
                <w:szCs w:val="28"/>
              </w:rPr>
              <w:t xml:space="preserve"> hand copies online if you wish to buy your own</w:t>
            </w:r>
            <w:r>
              <w:rPr>
                <w:sz w:val="28"/>
                <w:szCs w:val="28"/>
              </w:rPr>
              <w:t xml:space="preserve">. </w:t>
            </w:r>
            <w:r w:rsidR="00B12483">
              <w:rPr>
                <w:sz w:val="28"/>
                <w:szCs w:val="28"/>
              </w:rPr>
              <w:t xml:space="preserve">Here is a link to the </w:t>
            </w:r>
            <w:r w:rsidR="00071F11">
              <w:rPr>
                <w:sz w:val="28"/>
                <w:szCs w:val="28"/>
              </w:rPr>
              <w:t xml:space="preserve">recommended </w:t>
            </w:r>
            <w:r w:rsidR="00B12483">
              <w:rPr>
                <w:sz w:val="28"/>
                <w:szCs w:val="28"/>
              </w:rPr>
              <w:t xml:space="preserve">textbook </w:t>
            </w:r>
            <w:r w:rsidR="00071F11">
              <w:rPr>
                <w:sz w:val="28"/>
                <w:szCs w:val="28"/>
              </w:rPr>
              <w:t xml:space="preserve">we use </w:t>
            </w:r>
            <w:r w:rsidR="00F04E3C">
              <w:t xml:space="preserve"> </w:t>
            </w:r>
            <w:hyperlink r:id="rId31" w:history="1">
              <w:r w:rsidR="00F04E3C" w:rsidRPr="00237B10">
                <w:rPr>
                  <w:rStyle w:val="Hyperlink"/>
                </w:rPr>
                <w:t>https://www.hachettelearning.com/biology/ocr-a-level-biology-student-book-1</w:t>
              </w:r>
            </w:hyperlink>
            <w:r w:rsidR="00F04E3C">
              <w:t xml:space="preserve"> </w:t>
            </w:r>
          </w:p>
          <w:p w14:paraId="3A1252E0" w14:textId="77777777" w:rsidR="00B12483" w:rsidRPr="0068592E" w:rsidRDefault="00B12483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</w:p>
        </w:tc>
      </w:tr>
      <w:tr w:rsidR="006C6591" w14:paraId="33CA98F9" w14:textId="77777777" w:rsidTr="00DA1CEA">
        <w:trPr>
          <w:trHeight w:val="2161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DB740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r w:rsidRPr="0068592E">
              <w:rPr>
                <w:sz w:val="28"/>
                <w:szCs w:val="28"/>
              </w:rPr>
              <w:t xml:space="preserve">Background reading: </w:t>
            </w:r>
          </w:p>
        </w:tc>
        <w:tc>
          <w:tcPr>
            <w:tcW w:w="8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BD7B6" w14:textId="77777777" w:rsidR="00B12483" w:rsidRDefault="006C6591" w:rsidP="006C6591">
            <w:pPr>
              <w:spacing w:after="0" w:line="239" w:lineRule="auto"/>
              <w:ind w:left="0" w:right="0" w:firstLine="0"/>
              <w:rPr>
                <w:sz w:val="28"/>
                <w:szCs w:val="28"/>
              </w:rPr>
            </w:pPr>
            <w:r w:rsidRPr="0068592E">
              <w:rPr>
                <w:sz w:val="28"/>
                <w:szCs w:val="28"/>
              </w:rPr>
              <w:t xml:space="preserve">Reading widely around the subject e.g. </w:t>
            </w:r>
          </w:p>
          <w:p w14:paraId="73EF2333" w14:textId="77777777" w:rsidR="006C6591" w:rsidRPr="00B12483" w:rsidRDefault="006C6591" w:rsidP="00B12483">
            <w:pPr>
              <w:pStyle w:val="ListParagraph"/>
              <w:numPr>
                <w:ilvl w:val="0"/>
                <w:numId w:val="4"/>
              </w:numPr>
              <w:spacing w:after="0" w:line="239" w:lineRule="auto"/>
              <w:ind w:right="0"/>
              <w:rPr>
                <w:sz w:val="28"/>
                <w:szCs w:val="28"/>
              </w:rPr>
            </w:pPr>
            <w:r w:rsidRPr="00B12483">
              <w:rPr>
                <w:sz w:val="28"/>
                <w:szCs w:val="28"/>
              </w:rPr>
              <w:t>Nature, or New Scientist &amp; popular science books will give rounded view and help develop understanding</w:t>
            </w:r>
            <w:r w:rsidR="00D57F08">
              <w:rPr>
                <w:sz w:val="28"/>
                <w:szCs w:val="28"/>
              </w:rPr>
              <w:t xml:space="preserve"> you can still find these in most local </w:t>
            </w:r>
            <w:r w:rsidR="00DE58C5">
              <w:rPr>
                <w:sz w:val="28"/>
                <w:szCs w:val="28"/>
              </w:rPr>
              <w:t>public l</w:t>
            </w:r>
            <w:r w:rsidR="00D57F08">
              <w:rPr>
                <w:sz w:val="28"/>
                <w:szCs w:val="28"/>
              </w:rPr>
              <w:t>ibraries</w:t>
            </w:r>
            <w:r w:rsidR="00DE58C5">
              <w:rPr>
                <w:sz w:val="28"/>
                <w:szCs w:val="28"/>
              </w:rPr>
              <w:t xml:space="preserve"> and in the school libraries</w:t>
            </w:r>
            <w:r w:rsidRPr="00B12483">
              <w:rPr>
                <w:sz w:val="28"/>
                <w:szCs w:val="28"/>
              </w:rPr>
              <w:t xml:space="preserve">.  </w:t>
            </w:r>
          </w:p>
          <w:p w14:paraId="382663AC" w14:textId="77777777" w:rsidR="006C6591" w:rsidRPr="00B12483" w:rsidRDefault="006C6591" w:rsidP="00F04E3C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ind w:right="0"/>
              <w:rPr>
                <w:sz w:val="28"/>
                <w:szCs w:val="28"/>
              </w:rPr>
            </w:pPr>
            <w:r w:rsidRPr="00B12483">
              <w:rPr>
                <w:sz w:val="28"/>
                <w:szCs w:val="28"/>
              </w:rPr>
              <w:t>Biological Sciences Review is a magazine produced by Manchester University aimed at A</w:t>
            </w:r>
            <w:r w:rsidR="00A928B7" w:rsidRPr="00B12483">
              <w:rPr>
                <w:sz w:val="28"/>
                <w:szCs w:val="28"/>
              </w:rPr>
              <w:t xml:space="preserve"> </w:t>
            </w:r>
            <w:r w:rsidRPr="00B12483">
              <w:rPr>
                <w:sz w:val="28"/>
                <w:szCs w:val="28"/>
              </w:rPr>
              <w:t xml:space="preserve">level &amp; first year university students. </w:t>
            </w:r>
            <w:r w:rsidR="00F04E3C">
              <w:t xml:space="preserve"> </w:t>
            </w:r>
            <w:hyperlink r:id="rId32" w:history="1">
              <w:r w:rsidR="00F04E3C" w:rsidRPr="00237B10">
                <w:rPr>
                  <w:rStyle w:val="Hyperlink"/>
                </w:rPr>
                <w:t>https://magazines.hachettelearning.com/search/?q=biological+sciences+review</w:t>
              </w:r>
            </w:hyperlink>
            <w:r w:rsidR="00F04E3C">
              <w:t xml:space="preserve"> </w:t>
            </w:r>
            <w:r w:rsidR="00F04E3C" w:rsidRPr="00F04E3C">
              <w:t xml:space="preserve"> </w:t>
            </w:r>
            <w:r w:rsidR="00F04E3C">
              <w:t xml:space="preserve">  </w:t>
            </w:r>
          </w:p>
        </w:tc>
      </w:tr>
      <w:tr w:rsidR="006C6591" w14:paraId="4E318661" w14:textId="77777777" w:rsidTr="00DA1CEA">
        <w:trPr>
          <w:trHeight w:val="9027"/>
        </w:trPr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B59FA" w14:textId="77777777" w:rsidR="006C6591" w:rsidRDefault="006C6591" w:rsidP="006C6591">
            <w:pPr>
              <w:spacing w:after="0" w:line="259" w:lineRule="auto"/>
              <w:ind w:left="0" w:right="0" w:firstLine="0"/>
              <w:rPr>
                <w:b/>
                <w:sz w:val="32"/>
                <w:szCs w:val="32"/>
              </w:rPr>
            </w:pPr>
            <w:r w:rsidRPr="006C6591">
              <w:rPr>
                <w:b/>
                <w:sz w:val="32"/>
                <w:szCs w:val="32"/>
              </w:rPr>
              <w:lastRenderedPageBreak/>
              <w:t xml:space="preserve">Summer Task: </w:t>
            </w:r>
          </w:p>
          <w:p w14:paraId="1197BDA4" w14:textId="77777777" w:rsidR="006C6591" w:rsidRPr="006C6591" w:rsidRDefault="006C6591" w:rsidP="006C6591">
            <w:pPr>
              <w:spacing w:after="0" w:line="259" w:lineRule="auto"/>
              <w:ind w:left="0" w:right="0" w:firstLine="0"/>
              <w:rPr>
                <w:b/>
                <w:sz w:val="32"/>
                <w:szCs w:val="32"/>
              </w:rPr>
            </w:pPr>
          </w:p>
        </w:tc>
        <w:tc>
          <w:tcPr>
            <w:tcW w:w="8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2ECC3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r w:rsidRPr="0068592E">
              <w:rPr>
                <w:b/>
                <w:sz w:val="28"/>
                <w:szCs w:val="28"/>
                <w:u w:val="single" w:color="000000"/>
              </w:rPr>
              <w:t>Revise key skills from maths GCSE</w:t>
            </w:r>
          </w:p>
          <w:p w14:paraId="5951A072" w14:textId="77777777" w:rsidR="0077571B" w:rsidRDefault="006C6591" w:rsidP="009B7F22">
            <w:pPr>
              <w:pStyle w:val="ListParagraph"/>
              <w:numPr>
                <w:ilvl w:val="0"/>
                <w:numId w:val="7"/>
              </w:numPr>
              <w:spacing w:after="0" w:line="259" w:lineRule="auto"/>
              <w:ind w:left="0" w:right="0" w:firstLine="0"/>
              <w:rPr>
                <w:sz w:val="24"/>
                <w:szCs w:val="24"/>
              </w:rPr>
            </w:pPr>
            <w:r w:rsidRPr="0077571B">
              <w:rPr>
                <w:sz w:val="24"/>
                <w:szCs w:val="24"/>
              </w:rPr>
              <w:t>You need to be able to use key mathematical formulae.</w:t>
            </w:r>
          </w:p>
          <w:p w14:paraId="2B852AAE" w14:textId="77777777" w:rsidR="0077571B" w:rsidRDefault="006C6591" w:rsidP="00750381">
            <w:pPr>
              <w:pStyle w:val="ListParagraph"/>
              <w:numPr>
                <w:ilvl w:val="0"/>
                <w:numId w:val="7"/>
              </w:numPr>
              <w:spacing w:after="0" w:line="239" w:lineRule="auto"/>
              <w:ind w:left="0" w:right="673" w:firstLine="0"/>
              <w:rPr>
                <w:sz w:val="24"/>
                <w:szCs w:val="24"/>
              </w:rPr>
            </w:pPr>
            <w:r w:rsidRPr="0077571B">
              <w:rPr>
                <w:sz w:val="24"/>
                <w:szCs w:val="24"/>
              </w:rPr>
              <w:t>Calculate the circumference and area of a circle</w:t>
            </w:r>
          </w:p>
          <w:p w14:paraId="2EC312F4" w14:textId="77777777" w:rsidR="0077571B" w:rsidRDefault="006C6591" w:rsidP="00750381">
            <w:pPr>
              <w:pStyle w:val="ListParagraph"/>
              <w:numPr>
                <w:ilvl w:val="0"/>
                <w:numId w:val="7"/>
              </w:numPr>
              <w:spacing w:after="0" w:line="239" w:lineRule="auto"/>
              <w:ind w:left="0" w:right="673" w:firstLine="0"/>
              <w:rPr>
                <w:sz w:val="24"/>
                <w:szCs w:val="24"/>
              </w:rPr>
            </w:pPr>
            <w:r w:rsidRPr="0077571B">
              <w:rPr>
                <w:sz w:val="24"/>
                <w:szCs w:val="24"/>
              </w:rPr>
              <w:t>Calculate the surface area &amp; volume of rectangular prisms, of cylindrical prisms &amp; of spheres e.g. calculate the surface area or volume of a cell</w:t>
            </w:r>
            <w:r w:rsidR="0077571B">
              <w:rPr>
                <w:sz w:val="24"/>
                <w:szCs w:val="24"/>
              </w:rPr>
              <w:t>.</w:t>
            </w:r>
          </w:p>
          <w:p w14:paraId="0CBAE7E5" w14:textId="77777777" w:rsidR="0077571B" w:rsidRDefault="0077571B" w:rsidP="0077571B">
            <w:pPr>
              <w:pStyle w:val="ListParagraph"/>
              <w:spacing w:after="0" w:line="239" w:lineRule="auto"/>
              <w:ind w:left="0" w:right="673" w:firstLine="0"/>
              <w:rPr>
                <w:sz w:val="24"/>
                <w:szCs w:val="24"/>
              </w:rPr>
            </w:pPr>
          </w:p>
          <w:p w14:paraId="795EFA14" w14:textId="77777777" w:rsidR="006C6591" w:rsidRPr="0077571B" w:rsidRDefault="006C6591" w:rsidP="0077571B">
            <w:pPr>
              <w:pStyle w:val="ListParagraph"/>
              <w:spacing w:after="0" w:line="239" w:lineRule="auto"/>
              <w:ind w:left="0" w:right="673" w:firstLine="0"/>
              <w:rPr>
                <w:sz w:val="24"/>
                <w:szCs w:val="24"/>
              </w:rPr>
            </w:pPr>
            <w:r w:rsidRPr="0077571B">
              <w:rPr>
                <w:sz w:val="24"/>
                <w:szCs w:val="24"/>
              </w:rPr>
              <w:t>Key formulae can be found in the mathematical skills handbook</w:t>
            </w:r>
            <w:r w:rsidR="0053590C" w:rsidRPr="0077571B">
              <w:rPr>
                <w:sz w:val="24"/>
                <w:szCs w:val="24"/>
              </w:rPr>
              <w:t xml:space="preserve"> </w:t>
            </w:r>
            <w:r w:rsidRPr="0077571B">
              <w:rPr>
                <w:sz w:val="24"/>
                <w:szCs w:val="24"/>
              </w:rPr>
              <w:t>on page 58</w:t>
            </w:r>
            <w:r w:rsidR="0053590C" w:rsidRPr="0077571B">
              <w:rPr>
                <w:sz w:val="24"/>
                <w:szCs w:val="24"/>
              </w:rPr>
              <w:t xml:space="preserve"> </w:t>
            </w:r>
            <w:r w:rsidR="0077571B">
              <w:rPr>
                <w:sz w:val="24"/>
                <w:szCs w:val="24"/>
              </w:rPr>
              <w:t xml:space="preserve">below </w:t>
            </w:r>
            <w:r w:rsidR="0053590C" w:rsidRPr="0077571B">
              <w:rPr>
                <w:sz w:val="24"/>
                <w:szCs w:val="24"/>
              </w:rPr>
              <w:t>is a link to this</w:t>
            </w:r>
          </w:p>
          <w:p w14:paraId="4BACD2D1" w14:textId="77777777" w:rsidR="0053590C" w:rsidRPr="006C6591" w:rsidRDefault="0053590C" w:rsidP="006C6591">
            <w:pPr>
              <w:spacing w:after="0" w:line="239" w:lineRule="auto"/>
              <w:ind w:left="0" w:right="0" w:firstLine="0"/>
              <w:rPr>
                <w:sz w:val="24"/>
                <w:szCs w:val="24"/>
              </w:rPr>
            </w:pPr>
            <w:hyperlink r:id="rId33" w:history="1">
              <w:r w:rsidRPr="00B12483">
                <w:rPr>
                  <w:rStyle w:val="Hyperlink"/>
                  <w:sz w:val="24"/>
                  <w:szCs w:val="24"/>
                </w:rPr>
                <w:t>https://www.ocr.org.uk/Images/294471-biology-mathematical-skills-handbook.pdf</w:t>
              </w:r>
            </w:hyperlink>
          </w:p>
          <w:p w14:paraId="40207803" w14:textId="77777777" w:rsidR="006C6591" w:rsidRPr="006C6591" w:rsidRDefault="006C6591" w:rsidP="006C6591">
            <w:pPr>
              <w:spacing w:after="0" w:line="259" w:lineRule="auto"/>
              <w:ind w:left="0" w:right="0" w:firstLine="0"/>
              <w:rPr>
                <w:sz w:val="24"/>
                <w:szCs w:val="24"/>
              </w:rPr>
            </w:pPr>
          </w:p>
          <w:p w14:paraId="38A8EDFF" w14:textId="77777777" w:rsidR="006C6591" w:rsidRPr="0068592E" w:rsidRDefault="006C6591" w:rsidP="006C6591">
            <w:pPr>
              <w:spacing w:after="0" w:line="259" w:lineRule="auto"/>
              <w:ind w:left="0" w:right="0" w:firstLine="0"/>
              <w:rPr>
                <w:sz w:val="28"/>
                <w:szCs w:val="28"/>
              </w:rPr>
            </w:pPr>
            <w:r w:rsidRPr="0068592E">
              <w:rPr>
                <w:b/>
                <w:sz w:val="28"/>
                <w:szCs w:val="28"/>
                <w:u w:val="single" w:color="000000"/>
              </w:rPr>
              <w:t>Microscopes &amp; Cells ICT Independent Learning Task</w:t>
            </w:r>
          </w:p>
          <w:p w14:paraId="43BF207C" w14:textId="77777777" w:rsidR="006C6591" w:rsidRPr="0068592E" w:rsidRDefault="006C6591" w:rsidP="006C6591">
            <w:pPr>
              <w:spacing w:after="10" w:line="239" w:lineRule="auto"/>
              <w:ind w:left="0" w:right="0" w:firstLine="0"/>
              <w:rPr>
                <w:sz w:val="24"/>
                <w:szCs w:val="24"/>
              </w:rPr>
            </w:pPr>
            <w:r w:rsidRPr="0068592E">
              <w:rPr>
                <w:sz w:val="24"/>
                <w:szCs w:val="24"/>
              </w:rPr>
              <w:t>You need to do some background reading about each of the following areas. You may choose to make notes, produce a poster or record your learning in some other way. You will be expected to demonstrate your understanding in the first week of term</w:t>
            </w:r>
            <w:r w:rsidR="00C67633">
              <w:rPr>
                <w:sz w:val="24"/>
                <w:szCs w:val="24"/>
              </w:rPr>
              <w:t xml:space="preserve"> in a short assessment</w:t>
            </w:r>
            <w:r w:rsidRPr="0068592E">
              <w:rPr>
                <w:sz w:val="24"/>
                <w:szCs w:val="24"/>
              </w:rPr>
              <w:t>.</w:t>
            </w:r>
          </w:p>
          <w:p w14:paraId="164E0E84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Images of light &amp; electron microscopes</w:t>
            </w:r>
          </w:p>
          <w:p w14:paraId="4B8F8CC8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The difference between magnification &amp; resolution</w:t>
            </w:r>
          </w:p>
          <w:p w14:paraId="5D18C2A6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5" w:line="244" w:lineRule="auto"/>
              <w:ind w:right="0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The 2 types of electron microscope, how they work and the images they produce.</w:t>
            </w:r>
            <w:r w:rsidR="00C67633" w:rsidRPr="00C67633">
              <w:rPr>
                <w:sz w:val="24"/>
                <w:szCs w:val="24"/>
              </w:rPr>
              <w:t xml:space="preserve"> </w:t>
            </w:r>
            <w:r w:rsidRPr="00C67633">
              <w:rPr>
                <w:sz w:val="24"/>
                <w:szCs w:val="24"/>
              </w:rPr>
              <w:t>(Transmission electron microscope &amp; scanning</w:t>
            </w:r>
            <w:r w:rsidR="00644024">
              <w:rPr>
                <w:sz w:val="24"/>
                <w:szCs w:val="24"/>
              </w:rPr>
              <w:t>/laser scanning</w:t>
            </w:r>
            <w:r w:rsidR="00EF78E1">
              <w:rPr>
                <w:sz w:val="24"/>
                <w:szCs w:val="24"/>
              </w:rPr>
              <w:t xml:space="preserve"> confocal</w:t>
            </w:r>
            <w:r w:rsidRPr="00C67633">
              <w:rPr>
                <w:sz w:val="24"/>
                <w:szCs w:val="24"/>
              </w:rPr>
              <w:t xml:space="preserve"> electron microscope)</w:t>
            </w:r>
          </w:p>
          <w:p w14:paraId="19F04D06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The maximum resolution &amp; magnification that can be achieved with a) light microscopes b) electron microscopes (TEM, SEM, LSCM)</w:t>
            </w:r>
          </w:p>
          <w:p w14:paraId="32C7962E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Advantages &amp; limitations of using a) light microscopes b) electron microscopes</w:t>
            </w:r>
          </w:p>
          <w:p w14:paraId="2DD922A0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How to use an eye piece graticule &amp; calibrate it with a stage micrometer</w:t>
            </w:r>
          </w:p>
          <w:p w14:paraId="7E122BA3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10" w:line="239" w:lineRule="auto"/>
              <w:ind w:right="0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Recognise cell structures in eukaryotic cells</w:t>
            </w:r>
          </w:p>
          <w:p w14:paraId="1A21126A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3" w:line="246" w:lineRule="auto"/>
              <w:ind w:right="1"/>
              <w:rPr>
                <w:i/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How cell structures are represented as seen with a light microscope using drawings &amp; annotated diagrams</w:t>
            </w:r>
          </w:p>
          <w:p w14:paraId="01CC2C47" w14:textId="77777777" w:rsidR="00C67633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3" w:line="246" w:lineRule="auto"/>
              <w:ind w:right="1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 xml:space="preserve">Using &amp; re-arranging the magnification formula </w:t>
            </w:r>
            <w:r w:rsidRPr="00C67633">
              <w:rPr>
                <w:i/>
                <w:sz w:val="24"/>
                <w:szCs w:val="24"/>
              </w:rPr>
              <w:t>magnification = image size x object size</w:t>
            </w:r>
          </w:p>
          <w:p w14:paraId="10CB4303" w14:textId="77777777" w:rsidR="006C6591" w:rsidRPr="00C67633" w:rsidRDefault="006C6591" w:rsidP="00C67633">
            <w:pPr>
              <w:pStyle w:val="ListParagraph"/>
              <w:numPr>
                <w:ilvl w:val="0"/>
                <w:numId w:val="6"/>
              </w:numPr>
              <w:spacing w:after="3" w:line="246" w:lineRule="auto"/>
              <w:ind w:right="1"/>
              <w:rPr>
                <w:sz w:val="24"/>
                <w:szCs w:val="24"/>
              </w:rPr>
            </w:pPr>
            <w:r w:rsidRPr="00C67633">
              <w:rPr>
                <w:sz w:val="24"/>
                <w:szCs w:val="24"/>
              </w:rPr>
              <w:t>The similarities &amp; differences in the structure &amp; ultrastructure of prokaryotic &amp; eukaryotic cells</w:t>
            </w:r>
          </w:p>
          <w:p w14:paraId="60D68BCD" w14:textId="77777777" w:rsidR="0053590C" w:rsidRPr="00B12483" w:rsidRDefault="006C6591" w:rsidP="0053590C">
            <w:pPr>
              <w:spacing w:after="0" w:line="259" w:lineRule="auto"/>
              <w:ind w:left="0" w:right="0" w:firstLine="0"/>
              <w:rPr>
                <w:sz w:val="24"/>
                <w:szCs w:val="24"/>
              </w:rPr>
            </w:pPr>
            <w:r w:rsidRPr="006C6591">
              <w:rPr>
                <w:sz w:val="24"/>
                <w:szCs w:val="24"/>
              </w:rPr>
              <w:t>Here are some suggested websites</w:t>
            </w:r>
            <w:r w:rsidR="00A928B7">
              <w:rPr>
                <w:sz w:val="24"/>
                <w:szCs w:val="24"/>
              </w:rPr>
              <w:t xml:space="preserve"> to help </w:t>
            </w:r>
          </w:p>
          <w:p w14:paraId="21BE33C8" w14:textId="77777777" w:rsidR="006C6591" w:rsidRPr="00DA1CEA" w:rsidRDefault="00B12483" w:rsidP="00DA1CEA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34">
              <w:r w:rsidRPr="00B12483">
                <w:rPr>
                  <w:color w:val="0563C1"/>
                  <w:sz w:val="24"/>
                  <w:szCs w:val="24"/>
                  <w:u w:val="single" w:color="0563C1"/>
                </w:rPr>
                <w:t>https://alevelnotes.com/Magnification/106</w:t>
              </w:r>
            </w:hyperlink>
            <w:r w:rsidR="00DA1CEA">
              <w:rPr>
                <w:color w:val="0563C1"/>
                <w:sz w:val="24"/>
                <w:szCs w:val="24"/>
                <w:u w:val="single" w:color="0563C1"/>
              </w:rPr>
              <w:t xml:space="preserve">    </w:t>
            </w:r>
            <w:r w:rsidR="00DA1CEA">
              <w:rPr>
                <w:sz w:val="24"/>
                <w:szCs w:val="24"/>
              </w:rPr>
              <w:t xml:space="preserve"> Magnification</w:t>
            </w:r>
          </w:p>
          <w:p w14:paraId="18D5403F" w14:textId="77777777" w:rsidR="00DA1CEA" w:rsidRDefault="00DA1CEA" w:rsidP="00C67633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35" w:history="1">
              <w:r w:rsidRPr="00237B10">
                <w:rPr>
                  <w:rStyle w:val="Hyperlink"/>
                </w:rPr>
                <w:t>https://www.savemyexams.com/a-level/biology/aqa/17/revision-notes/2-cell-structure/2-1-cell-structure/2-1-2-structure-of-eukaryotic-cells/</w:t>
              </w:r>
            </w:hyperlink>
            <w:r>
              <w:t xml:space="preserve">  </w:t>
            </w:r>
            <w:r>
              <w:rPr>
                <w:sz w:val="24"/>
                <w:szCs w:val="24"/>
              </w:rPr>
              <w:t xml:space="preserve"> Cell structure and organelles</w:t>
            </w:r>
          </w:p>
          <w:p w14:paraId="480E7A64" w14:textId="77777777" w:rsidR="00DA1CEA" w:rsidRPr="00DA1CEA" w:rsidRDefault="00DA1CEA" w:rsidP="00C67633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36" w:history="1">
              <w:r w:rsidRPr="00237B10">
                <w:rPr>
                  <w:rStyle w:val="Hyperlink"/>
                  <w:sz w:val="24"/>
                  <w:szCs w:val="24"/>
                </w:rPr>
                <w:t>https://studymind.co.uk/notes/calculating-cell-size/</w:t>
              </w:r>
            </w:hyperlink>
            <w:r>
              <w:rPr>
                <w:sz w:val="24"/>
                <w:szCs w:val="24"/>
              </w:rPr>
              <w:t xml:space="preserve">  Measuring cells</w:t>
            </w:r>
          </w:p>
          <w:p w14:paraId="6E7A2F6F" w14:textId="77777777" w:rsidR="0053590C" w:rsidRDefault="0053590C" w:rsidP="00C67633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37" w:history="1">
              <w:r w:rsidRPr="00551DFB">
                <w:rPr>
                  <w:rStyle w:val="Hyperlink"/>
                  <w:sz w:val="24"/>
                  <w:szCs w:val="24"/>
                </w:rPr>
                <w:t>https://www.youtube.com/watch?v=BDu0GfiIooI</w:t>
              </w:r>
            </w:hyperlink>
            <w:r w:rsidR="00C67633">
              <w:rPr>
                <w:sz w:val="24"/>
                <w:szCs w:val="24"/>
              </w:rPr>
              <w:t xml:space="preserve">     </w:t>
            </w:r>
            <w:r w:rsidR="00F621C9">
              <w:rPr>
                <w:sz w:val="24"/>
                <w:szCs w:val="24"/>
              </w:rPr>
              <w:t xml:space="preserve">  </w:t>
            </w:r>
            <w:r w:rsidR="00C67633" w:rsidRPr="00C67633">
              <w:rPr>
                <w:sz w:val="24"/>
                <w:szCs w:val="24"/>
              </w:rPr>
              <w:t>Microscopes</w:t>
            </w:r>
          </w:p>
          <w:p w14:paraId="607A9EBF" w14:textId="77777777" w:rsidR="00C67633" w:rsidRDefault="00F621C9" w:rsidP="00C67633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38" w:history="1">
              <w:r w:rsidRPr="00551DFB">
                <w:rPr>
                  <w:rStyle w:val="Hyperlink"/>
                  <w:sz w:val="24"/>
                  <w:szCs w:val="24"/>
                </w:rPr>
                <w:t>https://www.youtube.com/watch?v=xTnNv7YplSo</w:t>
              </w:r>
            </w:hyperlink>
            <w:r w:rsidR="00C67633">
              <w:rPr>
                <w:color w:val="0563C1"/>
                <w:sz w:val="24"/>
                <w:szCs w:val="24"/>
                <w:u w:val="single" w:color="0563C1"/>
              </w:rPr>
              <w:t xml:space="preserve">   </w:t>
            </w:r>
            <w:hyperlink r:id="rId39">
              <w:r w:rsidR="00C67633" w:rsidRPr="00B12483">
                <w:rPr>
                  <w:sz w:val="24"/>
                  <w:szCs w:val="24"/>
                </w:rPr>
                <w:t xml:space="preserve"> </w:t>
              </w:r>
            </w:hyperlink>
            <w:r w:rsidR="00C67633" w:rsidRPr="00B124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Eukaryotes &amp; Prokaryotes</w:t>
            </w:r>
          </w:p>
          <w:p w14:paraId="5B28F51A" w14:textId="77777777" w:rsidR="00C67633" w:rsidRPr="0053590C" w:rsidRDefault="00F04E3C" w:rsidP="00C67633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40" w:history="1">
              <w:r w:rsidRPr="00237B10">
                <w:rPr>
                  <w:rStyle w:val="Hyperlink"/>
                </w:rPr>
                <w:t>https://www.youtube.com/watch?v=6mgkoqcm6Sg</w:t>
              </w:r>
            </w:hyperlink>
            <w:r>
              <w:t xml:space="preserve"> </w:t>
            </w:r>
            <w:r w:rsidR="00DA1CEA">
              <w:t xml:space="preserve">          </w:t>
            </w:r>
            <w:r w:rsidR="00F621C9">
              <w:rPr>
                <w:sz w:val="24"/>
                <w:szCs w:val="24"/>
              </w:rPr>
              <w:t>Cell structure and function</w:t>
            </w:r>
          </w:p>
          <w:p w14:paraId="4D4FDFFA" w14:textId="77777777" w:rsidR="0053590C" w:rsidRDefault="00C67633" w:rsidP="00C67633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41" w:history="1">
              <w:r w:rsidRPr="00551DFB">
                <w:rPr>
                  <w:rStyle w:val="Hyperlink"/>
                  <w:sz w:val="24"/>
                  <w:szCs w:val="24"/>
                </w:rPr>
                <w:t>https://www.youtube.com/watch?v=cj8dDTHGJBY</w:t>
              </w:r>
            </w:hyperlink>
            <w:hyperlink r:id="rId42">
              <w:r w:rsidRPr="00B12483">
                <w:rPr>
                  <w:sz w:val="24"/>
                  <w:szCs w:val="24"/>
                </w:rPr>
                <w:t xml:space="preserve"> </w:t>
              </w:r>
            </w:hyperlink>
            <w:r w:rsidR="00F621C9">
              <w:rPr>
                <w:sz w:val="24"/>
                <w:szCs w:val="24"/>
              </w:rPr>
              <w:t xml:space="preserve">    Animal Cells </w:t>
            </w:r>
          </w:p>
          <w:p w14:paraId="0C506B7D" w14:textId="77777777" w:rsidR="00C67633" w:rsidRPr="0053590C" w:rsidRDefault="00C67633" w:rsidP="00C67633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43">
              <w:r w:rsidRPr="00B12483">
                <w:rPr>
                  <w:color w:val="0563C1"/>
                  <w:sz w:val="24"/>
                  <w:szCs w:val="24"/>
                  <w:u w:val="single" w:color="0563C1"/>
                </w:rPr>
                <w:t>https://www.youtube.com/watch?v=9UvlqAVCoqY</w:t>
              </w:r>
            </w:hyperlink>
            <w:hyperlink r:id="rId44">
              <w:r w:rsidRPr="00B12483">
                <w:rPr>
                  <w:b/>
                  <w:sz w:val="24"/>
                  <w:szCs w:val="24"/>
                </w:rPr>
                <w:t xml:space="preserve"> </w:t>
              </w:r>
            </w:hyperlink>
            <w:r w:rsidR="00F621C9">
              <w:rPr>
                <w:b/>
                <w:sz w:val="24"/>
                <w:szCs w:val="24"/>
              </w:rPr>
              <w:t xml:space="preserve">   </w:t>
            </w:r>
            <w:r w:rsidR="00F621C9">
              <w:rPr>
                <w:sz w:val="24"/>
                <w:szCs w:val="24"/>
              </w:rPr>
              <w:t xml:space="preserve">Plant Cells </w:t>
            </w:r>
          </w:p>
          <w:p w14:paraId="043862F2" w14:textId="77777777" w:rsidR="00C67633" w:rsidRDefault="00C67633" w:rsidP="00C67633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0"/>
              <w:rPr>
                <w:sz w:val="24"/>
                <w:szCs w:val="24"/>
              </w:rPr>
            </w:pPr>
            <w:hyperlink r:id="rId45" w:history="1">
              <w:r w:rsidRPr="00551DFB">
                <w:rPr>
                  <w:rStyle w:val="Hyperlink"/>
                  <w:sz w:val="24"/>
                  <w:szCs w:val="24"/>
                </w:rPr>
                <w:t>https://www.youtube.com/watch?v=QplXd76lAYQ</w:t>
              </w:r>
            </w:hyperlink>
            <w:r w:rsidR="00F621C9">
              <w:rPr>
                <w:sz w:val="24"/>
                <w:szCs w:val="24"/>
              </w:rPr>
              <w:t xml:space="preserve">     Inner life of a cell </w:t>
            </w:r>
          </w:p>
          <w:p w14:paraId="02388ACD" w14:textId="77777777" w:rsidR="00C67633" w:rsidRPr="00B12483" w:rsidRDefault="00C67633" w:rsidP="00C67633">
            <w:pPr>
              <w:pStyle w:val="ListParagraph"/>
              <w:spacing w:after="0" w:line="259" w:lineRule="auto"/>
              <w:ind w:right="0" w:firstLine="0"/>
              <w:rPr>
                <w:sz w:val="24"/>
                <w:szCs w:val="24"/>
              </w:rPr>
            </w:pPr>
          </w:p>
        </w:tc>
      </w:tr>
    </w:tbl>
    <w:p w14:paraId="5CFD2203" w14:textId="77777777" w:rsidR="006C6591" w:rsidRPr="006C6591" w:rsidRDefault="006C6591" w:rsidP="006C6591"/>
    <w:p w14:paraId="760EB7B6" w14:textId="77777777" w:rsidR="006C6591" w:rsidRPr="006C6591" w:rsidRDefault="006C6591" w:rsidP="006C6591"/>
    <w:sectPr w:rsidR="006C6591" w:rsidRPr="006C6591" w:rsidSect="006C6591">
      <w:headerReference w:type="even" r:id="rId46"/>
      <w:headerReference w:type="default" r:id="rId47"/>
      <w:footerReference w:type="even" r:id="rId48"/>
      <w:footerReference w:type="default" r:id="rId49"/>
      <w:headerReference w:type="first" r:id="rId50"/>
      <w:footerReference w:type="first" r:id="rId51"/>
      <w:pgSz w:w="11906" w:h="16838"/>
      <w:pgMar w:top="720" w:right="720" w:bottom="284" w:left="720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B2321" w14:textId="77777777" w:rsidR="00E41398" w:rsidRDefault="00E41398" w:rsidP="006C6591">
      <w:pPr>
        <w:spacing w:after="0" w:line="240" w:lineRule="auto"/>
      </w:pPr>
      <w:r>
        <w:separator/>
      </w:r>
    </w:p>
  </w:endnote>
  <w:endnote w:type="continuationSeparator" w:id="0">
    <w:p w14:paraId="6E11596C" w14:textId="77777777" w:rsidR="00E41398" w:rsidRDefault="00E41398" w:rsidP="006C6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A1837" w14:textId="77777777" w:rsidR="00FF4A7F" w:rsidRDefault="00FF4A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8BB57" w14:textId="77777777" w:rsidR="00FF4A7F" w:rsidRDefault="00FF4A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2E43" w14:textId="77777777" w:rsidR="00FF4A7F" w:rsidRDefault="00FF4A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D9F71" w14:textId="77777777" w:rsidR="00E41398" w:rsidRDefault="00E41398" w:rsidP="006C6591">
      <w:pPr>
        <w:spacing w:after="0" w:line="240" w:lineRule="auto"/>
      </w:pPr>
      <w:r>
        <w:separator/>
      </w:r>
    </w:p>
  </w:footnote>
  <w:footnote w:type="continuationSeparator" w:id="0">
    <w:p w14:paraId="3BF286D3" w14:textId="77777777" w:rsidR="00E41398" w:rsidRDefault="00E41398" w:rsidP="006C6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BA04" w14:textId="77777777" w:rsidR="00FF4A7F" w:rsidRDefault="00FF4A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C4386" w14:textId="77777777" w:rsidR="006C6591" w:rsidRDefault="006C6591" w:rsidP="006C6591">
    <w:pPr>
      <w:spacing w:after="0" w:line="259" w:lineRule="auto"/>
      <w:ind w:left="0" w:right="0" w:firstLine="0"/>
      <w:rPr>
        <w:rFonts w:ascii="Arial" w:eastAsia="Arial" w:hAnsi="Arial" w:cs="Arial"/>
        <w:sz w:val="28"/>
      </w:rPr>
    </w:pPr>
    <w:r>
      <w:rPr>
        <w:rFonts w:ascii="Arial" w:eastAsia="Arial" w:hAnsi="Arial" w:cs="Arial"/>
        <w:sz w:val="28"/>
      </w:rPr>
      <w:t>6</w:t>
    </w:r>
    <w:r>
      <w:rPr>
        <w:rFonts w:ascii="Arial" w:eastAsia="Arial" w:hAnsi="Arial" w:cs="Arial"/>
        <w:sz w:val="28"/>
        <w:vertAlign w:val="superscript"/>
      </w:rPr>
      <w:t>th</w:t>
    </w:r>
    <w:r>
      <w:rPr>
        <w:rFonts w:ascii="Arial" w:eastAsia="Arial" w:hAnsi="Arial" w:cs="Arial"/>
        <w:sz w:val="28"/>
      </w:rPr>
      <w:t xml:space="preserve"> Form Summer Bridging Tasks 202</w:t>
    </w:r>
    <w:r w:rsidR="00FF4A7F">
      <w:rPr>
        <w:rFonts w:ascii="Arial" w:eastAsia="Arial" w:hAnsi="Arial" w:cs="Arial"/>
        <w:sz w:val="28"/>
      </w:rPr>
      <w:t>5</w:t>
    </w:r>
  </w:p>
  <w:p w14:paraId="01573EC8" w14:textId="77777777" w:rsidR="006C6591" w:rsidRDefault="006C6591" w:rsidP="006C6591">
    <w:pPr>
      <w:spacing w:after="0" w:line="259" w:lineRule="auto"/>
      <w:ind w:left="0" w:right="0" w:firstLine="0"/>
      <w:rPr>
        <w:rFonts w:ascii="Arial" w:eastAsia="Arial" w:hAnsi="Arial" w:cs="Arial"/>
        <w:sz w:val="28"/>
      </w:rPr>
    </w:pPr>
  </w:p>
  <w:p w14:paraId="0B101CA2" w14:textId="77777777" w:rsidR="006C6591" w:rsidRDefault="006C6591" w:rsidP="006C6591">
    <w:pPr>
      <w:spacing w:after="0" w:line="259" w:lineRule="auto"/>
      <w:ind w:left="0" w:right="0" w:firstLine="0"/>
    </w:pPr>
  </w:p>
  <w:p w14:paraId="04271925" w14:textId="77777777" w:rsidR="006C6591" w:rsidRDefault="006C65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3EB99" w14:textId="77777777" w:rsidR="00FF4A7F" w:rsidRDefault="00FF4A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D1501"/>
    <w:multiLevelType w:val="hybridMultilevel"/>
    <w:tmpl w:val="07ACAC6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CC90BFD"/>
    <w:multiLevelType w:val="hybridMultilevel"/>
    <w:tmpl w:val="76F6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16E7A"/>
    <w:multiLevelType w:val="hybridMultilevel"/>
    <w:tmpl w:val="0B6C6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7104D"/>
    <w:multiLevelType w:val="hybridMultilevel"/>
    <w:tmpl w:val="5E08D2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DD3303"/>
    <w:multiLevelType w:val="hybridMultilevel"/>
    <w:tmpl w:val="8F622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B71B73"/>
    <w:multiLevelType w:val="hybridMultilevel"/>
    <w:tmpl w:val="8CEA6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70297D"/>
    <w:multiLevelType w:val="hybridMultilevel"/>
    <w:tmpl w:val="DAE64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5623119">
    <w:abstractNumId w:val="0"/>
  </w:num>
  <w:num w:numId="2" w16cid:durableId="1842158642">
    <w:abstractNumId w:val="6"/>
  </w:num>
  <w:num w:numId="3" w16cid:durableId="1253396350">
    <w:abstractNumId w:val="2"/>
  </w:num>
  <w:num w:numId="4" w16cid:durableId="1425149944">
    <w:abstractNumId w:val="1"/>
  </w:num>
  <w:num w:numId="5" w16cid:durableId="1403480413">
    <w:abstractNumId w:val="3"/>
  </w:num>
  <w:num w:numId="6" w16cid:durableId="1028146825">
    <w:abstractNumId w:val="4"/>
  </w:num>
  <w:num w:numId="7" w16cid:durableId="8046659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591"/>
    <w:rsid w:val="00002E57"/>
    <w:rsid w:val="00071F11"/>
    <w:rsid w:val="001614EB"/>
    <w:rsid w:val="00326C24"/>
    <w:rsid w:val="003302A6"/>
    <w:rsid w:val="003A108F"/>
    <w:rsid w:val="0053590C"/>
    <w:rsid w:val="00644024"/>
    <w:rsid w:val="0068592E"/>
    <w:rsid w:val="006C6591"/>
    <w:rsid w:val="006C72EC"/>
    <w:rsid w:val="0077571B"/>
    <w:rsid w:val="00821026"/>
    <w:rsid w:val="00885EC6"/>
    <w:rsid w:val="008C2512"/>
    <w:rsid w:val="00A1627B"/>
    <w:rsid w:val="00A355E3"/>
    <w:rsid w:val="00A928B7"/>
    <w:rsid w:val="00B0066C"/>
    <w:rsid w:val="00B12483"/>
    <w:rsid w:val="00B753A1"/>
    <w:rsid w:val="00BA40A2"/>
    <w:rsid w:val="00BA7F75"/>
    <w:rsid w:val="00BE4BC4"/>
    <w:rsid w:val="00C67633"/>
    <w:rsid w:val="00D57F08"/>
    <w:rsid w:val="00DA1CEA"/>
    <w:rsid w:val="00DD68FC"/>
    <w:rsid w:val="00DE58C5"/>
    <w:rsid w:val="00E0231D"/>
    <w:rsid w:val="00E20678"/>
    <w:rsid w:val="00E26DD1"/>
    <w:rsid w:val="00E41398"/>
    <w:rsid w:val="00EF78E1"/>
    <w:rsid w:val="00F04E3C"/>
    <w:rsid w:val="00F06EFE"/>
    <w:rsid w:val="00F621C9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83C85"/>
  <w15:chartTrackingRefBased/>
  <w15:docId w15:val="{BCBDBCF6-D50E-4C24-A5B7-E7AFAD61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591"/>
    <w:pPr>
      <w:spacing w:after="171" w:line="266" w:lineRule="auto"/>
      <w:ind w:left="10" w:right="8" w:hanging="10"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C659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65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591"/>
    <w:rPr>
      <w:rFonts w:ascii="Segoe UI" w:eastAsia="Calibri" w:hAnsi="Segoe UI" w:cs="Segoe UI"/>
      <w:color w:val="000000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C6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591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C65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591"/>
    <w:rPr>
      <w:rFonts w:ascii="Calibri" w:eastAsia="Calibri" w:hAnsi="Calibri" w:cs="Calibri"/>
      <w:color w:val="000000"/>
      <w:lang w:eastAsia="en-GB"/>
    </w:rPr>
  </w:style>
  <w:style w:type="character" w:styleId="Hyperlink">
    <w:name w:val="Hyperlink"/>
    <w:basedOn w:val="DefaultParagraphFont"/>
    <w:uiPriority w:val="99"/>
    <w:unhideWhenUsed/>
    <w:rsid w:val="00A928B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248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1248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124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9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ocr.org.uk/qualifications/as-a-level-gce-biology-a-h020-h420-from-2015/" TargetMode="External"/><Relationship Id="rId18" Type="http://schemas.openxmlformats.org/officeDocument/2006/relationships/hyperlink" Target="http://www.ocr.org.uk/qualifications/as-a-level-gce-biology-a-h020-h420-from-2015/" TargetMode="External"/><Relationship Id="rId26" Type="http://schemas.openxmlformats.org/officeDocument/2006/relationships/hyperlink" Target="http://www.ocr.org.uk/qualifications/as-a-level-gce-biology-a-h020-h420-from-2015/" TargetMode="External"/><Relationship Id="rId39" Type="http://schemas.openxmlformats.org/officeDocument/2006/relationships/hyperlink" Target="https://www.youtube.com/watch?v=xTnNv7YplSo" TargetMode="External"/><Relationship Id="rId21" Type="http://schemas.openxmlformats.org/officeDocument/2006/relationships/hyperlink" Target="http://www.ocr.org.uk/qualifications/as-a-level-gce-biology-a-h020-h420-from-2015/" TargetMode="External"/><Relationship Id="rId34" Type="http://schemas.openxmlformats.org/officeDocument/2006/relationships/hyperlink" Target="https://alevelnotes.com/Magnification/106" TargetMode="External"/><Relationship Id="rId42" Type="http://schemas.openxmlformats.org/officeDocument/2006/relationships/hyperlink" Target="https://www.youtube.com/watch?v=cj8dDTHGJBY" TargetMode="External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ww.ocr.org.uk/qualifications/as-a-level-gce-biology-a-h020-h420-from-2015/" TargetMode="External"/><Relationship Id="rId29" Type="http://schemas.openxmlformats.org/officeDocument/2006/relationships/hyperlink" Target="http://www.ocr.org.uk/qualifications/as-a-level-gce-biology-a-h020-h420-from-2015/" TargetMode="External"/><Relationship Id="rId11" Type="http://schemas.openxmlformats.org/officeDocument/2006/relationships/hyperlink" Target="http://www.ocr.org.uk/qualifications/as-a-level-gce-biology-a-h020-h420-from-2015/" TargetMode="External"/><Relationship Id="rId24" Type="http://schemas.openxmlformats.org/officeDocument/2006/relationships/hyperlink" Target="http://www.ocr.org.uk/qualifications/as-a-level-gce-biology-a-h020-h420-from-2015/" TargetMode="External"/><Relationship Id="rId32" Type="http://schemas.openxmlformats.org/officeDocument/2006/relationships/hyperlink" Target="https://magazines.hachettelearning.com/search/?q=biological+sciences+review" TargetMode="External"/><Relationship Id="rId37" Type="http://schemas.openxmlformats.org/officeDocument/2006/relationships/hyperlink" Target="https://www.youtube.com/watch?v=BDu0GfiIooI" TargetMode="External"/><Relationship Id="rId40" Type="http://schemas.openxmlformats.org/officeDocument/2006/relationships/hyperlink" Target="https://www.youtube.com/watch?v=6mgkoqcm6Sg" TargetMode="External"/><Relationship Id="rId45" Type="http://schemas.openxmlformats.org/officeDocument/2006/relationships/hyperlink" Target="https://www.youtube.com/watch?v=QplXd76lAYQ" TargetMode="External"/><Relationship Id="rId53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19" Type="http://schemas.openxmlformats.org/officeDocument/2006/relationships/hyperlink" Target="http://www.ocr.org.uk/qualifications/as-a-level-gce-biology-a-h020-h420-from-2015/" TargetMode="External"/><Relationship Id="rId31" Type="http://schemas.openxmlformats.org/officeDocument/2006/relationships/hyperlink" Target="https://www.hachettelearning.com/biology/ocr-a-level-biology-student-book-1" TargetMode="External"/><Relationship Id="rId44" Type="http://schemas.openxmlformats.org/officeDocument/2006/relationships/hyperlink" Target="https://www.youtube.com/watch?v=9UvlqAVCoqY" TargetMode="External"/><Relationship Id="rId52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ocr.org.uk/qualifications/as-a-level-gce-biology-a-h020-h420-from-2015/" TargetMode="External"/><Relationship Id="rId22" Type="http://schemas.openxmlformats.org/officeDocument/2006/relationships/hyperlink" Target="http://www.ocr.org.uk/qualifications/as-a-level-gce-biology-a-h020-h420-from-2015/" TargetMode="External"/><Relationship Id="rId27" Type="http://schemas.openxmlformats.org/officeDocument/2006/relationships/hyperlink" Target="http://www.ocr.org.uk/qualifications/as-a-level-gce-biology-a-h020-h420-from-2015/" TargetMode="External"/><Relationship Id="rId30" Type="http://schemas.openxmlformats.org/officeDocument/2006/relationships/hyperlink" Target="http://www.ocr.org.uk/qualifications/as-a-level-gce-biology-a-h020-h420-from-2015/" TargetMode="External"/><Relationship Id="rId35" Type="http://schemas.openxmlformats.org/officeDocument/2006/relationships/hyperlink" Target="https://www.savemyexams.com/a-level/biology/aqa/17/revision-notes/2-cell-structure/2-1-cell-structure/2-1-2-structure-of-eukaryotic-cells/" TargetMode="External"/><Relationship Id="rId43" Type="http://schemas.openxmlformats.org/officeDocument/2006/relationships/hyperlink" Target="https://www.youtube.com/watch?v=9UvlqAVCoqY" TargetMode="External"/><Relationship Id="rId48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footer" Target="footer3.xml"/><Relationship Id="rId3" Type="http://schemas.openxmlformats.org/officeDocument/2006/relationships/customXml" Target="../customXml/item3.xml"/><Relationship Id="rId12" Type="http://schemas.openxmlformats.org/officeDocument/2006/relationships/hyperlink" Target="http://www.ocr.org.uk/qualifications/as-a-level-gce-biology-a-h020-h420-from-2015/" TargetMode="External"/><Relationship Id="rId17" Type="http://schemas.openxmlformats.org/officeDocument/2006/relationships/hyperlink" Target="http://www.ocr.org.uk/qualifications/as-a-level-gce-biology-a-h020-h420-from-2015/" TargetMode="External"/><Relationship Id="rId25" Type="http://schemas.openxmlformats.org/officeDocument/2006/relationships/hyperlink" Target="http://www.ocr.org.uk/qualifications/as-a-level-gce-biology-a-h020-h420-from-2015/" TargetMode="External"/><Relationship Id="rId33" Type="http://schemas.openxmlformats.org/officeDocument/2006/relationships/hyperlink" Target="https://www.ocr.org.uk/Images/294471-biology-mathematical-skills-handbook.pdf" TargetMode="External"/><Relationship Id="rId38" Type="http://schemas.openxmlformats.org/officeDocument/2006/relationships/hyperlink" Target="https://www.youtube.com/watch?v=xTnNv7YplSo" TargetMode="External"/><Relationship Id="rId46" Type="http://schemas.openxmlformats.org/officeDocument/2006/relationships/header" Target="header1.xml"/><Relationship Id="rId20" Type="http://schemas.openxmlformats.org/officeDocument/2006/relationships/hyperlink" Target="http://www.ocr.org.uk/qualifications/as-a-level-gce-biology-a-h020-h420-from-2015/" TargetMode="External"/><Relationship Id="rId41" Type="http://schemas.openxmlformats.org/officeDocument/2006/relationships/hyperlink" Target="https://www.youtube.com/watch?v=cj8dDTHGJB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://www.ocr.org.uk/qualifications/as-a-level-gce-biology-a-h020-h420-from-2015/" TargetMode="External"/><Relationship Id="rId23" Type="http://schemas.openxmlformats.org/officeDocument/2006/relationships/hyperlink" Target="http://www.ocr.org.uk/qualifications/as-a-level-gce-biology-a-h020-h420-from-2015/" TargetMode="External"/><Relationship Id="rId28" Type="http://schemas.openxmlformats.org/officeDocument/2006/relationships/hyperlink" Target="http://www.ocr.org.uk/qualifications/as-a-level-gce-biology-a-h020-h420-from-2015/" TargetMode="External"/><Relationship Id="rId36" Type="http://schemas.openxmlformats.org/officeDocument/2006/relationships/hyperlink" Target="https://studymind.co.uk/notes/calculating-cell-size/" TargetMode="External"/><Relationship Id="rId4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758154885A1043A4DC7C8FB820C58A" ma:contentTypeVersion="12" ma:contentTypeDescription="Create a new document." ma:contentTypeScope="" ma:versionID="6c88cebd9d7dbb24a41de56b07c1ef86">
  <xsd:schema xmlns:xsd="http://www.w3.org/2001/XMLSchema" xmlns:xs="http://www.w3.org/2001/XMLSchema" xmlns:p="http://schemas.microsoft.com/office/2006/metadata/properties" xmlns:ns2="90136891-3950-4fae-b71c-ade1cc0a8126" xmlns:ns3="636fc262-336e-4fcc-9813-80efbcf58243" targetNamespace="http://schemas.microsoft.com/office/2006/metadata/properties" ma:root="true" ma:fieldsID="4ad4612256d5e14fdb32bbd167e43c5c" ns2:_="" ns3:_="">
    <xsd:import namespace="90136891-3950-4fae-b71c-ade1cc0a8126"/>
    <xsd:import namespace="636fc262-336e-4fcc-9813-80efbcf582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36891-3950-4fae-b71c-ade1cc0a8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fc262-336e-4fcc-9813-80efbcf582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1AF4E5-9492-411C-9447-B2187576B7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36891-3950-4fae-b71c-ade1cc0a8126"/>
    <ds:schemaRef ds:uri="636fc262-336e-4fcc-9813-80efbcf582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DBC702-BEDE-41C1-B701-BDDBCF19C7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FAA95B-B73C-4A35-B759-31E7BCB467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Hicks</dc:creator>
  <cp:keywords/>
  <dc:description/>
  <cp:lastModifiedBy>Tracey Smith</cp:lastModifiedBy>
  <cp:revision>2</cp:revision>
  <cp:lastPrinted>2024-07-11T15:00:00Z</cp:lastPrinted>
  <dcterms:created xsi:type="dcterms:W3CDTF">2025-07-02T10:40:00Z</dcterms:created>
  <dcterms:modified xsi:type="dcterms:W3CDTF">2025-07-02T10:40:00Z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0x01010044758154885A1043A4DC7C8FB820C58A</vt:lpwstr>
  </property>
</Properties>
</file>