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0853E" w14:textId="5D0A74A0" w:rsidR="00C37ED9" w:rsidRDefault="00C37ED9" w:rsidP="00C37ED9">
      <w:pPr>
        <w:rPr>
          <w:rFonts w:asciiTheme="minorHAnsi" w:hAnsiTheme="minorHAnsi" w:cstheme="minorHAnsi"/>
        </w:rPr>
      </w:pPr>
      <w:r>
        <w:rPr>
          <w:rFonts w:asciiTheme="minorHAnsi" w:hAnsiTheme="minorHAnsi" w:cstheme="minorHAnsi"/>
        </w:rPr>
        <w:t>10 October 2025</w:t>
      </w:r>
    </w:p>
    <w:p w14:paraId="195784AD" w14:textId="77777777" w:rsidR="00C37ED9" w:rsidRDefault="00C37ED9" w:rsidP="00C37ED9">
      <w:pPr>
        <w:rPr>
          <w:rFonts w:asciiTheme="minorHAnsi" w:hAnsiTheme="minorHAnsi" w:cstheme="minorHAnsi"/>
        </w:rPr>
      </w:pPr>
    </w:p>
    <w:p w14:paraId="71E0AE90" w14:textId="2D044F00" w:rsidR="00C37ED9" w:rsidRDefault="00C37ED9" w:rsidP="00C37ED9">
      <w:pPr>
        <w:rPr>
          <w:rFonts w:asciiTheme="minorHAnsi" w:hAnsiTheme="minorHAnsi" w:cstheme="minorHAnsi"/>
        </w:rPr>
      </w:pPr>
      <w:r w:rsidRPr="00C37ED9">
        <w:rPr>
          <w:rFonts w:asciiTheme="minorHAnsi" w:hAnsiTheme="minorHAnsi" w:cstheme="minorHAnsi"/>
        </w:rPr>
        <w:t>Dear Parents,</w:t>
      </w:r>
    </w:p>
    <w:p w14:paraId="3FA0D1B2" w14:textId="77777777" w:rsidR="00C37ED9" w:rsidRPr="00C37ED9" w:rsidRDefault="00C37ED9" w:rsidP="00C37ED9">
      <w:pPr>
        <w:rPr>
          <w:rFonts w:asciiTheme="minorHAnsi" w:hAnsiTheme="minorHAnsi" w:cstheme="minorHAnsi"/>
        </w:rPr>
      </w:pPr>
    </w:p>
    <w:p w14:paraId="5395D18F" w14:textId="77777777" w:rsidR="00C37ED9" w:rsidRDefault="00C37ED9" w:rsidP="00C37ED9">
      <w:pPr>
        <w:rPr>
          <w:rFonts w:asciiTheme="minorHAnsi" w:hAnsiTheme="minorHAnsi" w:cstheme="minorHAnsi"/>
          <w:b/>
          <w:bCs/>
        </w:rPr>
      </w:pPr>
      <w:r w:rsidRPr="00C37ED9">
        <w:rPr>
          <w:rFonts w:asciiTheme="minorHAnsi" w:hAnsiTheme="minorHAnsi" w:cstheme="minorHAnsi"/>
          <w:b/>
          <w:bCs/>
        </w:rPr>
        <w:t>Subject: School position and procedures regarding vaping on the school site.</w:t>
      </w:r>
    </w:p>
    <w:p w14:paraId="754CE965" w14:textId="77777777" w:rsidR="00C37ED9" w:rsidRPr="00C37ED9" w:rsidRDefault="00C37ED9" w:rsidP="00C37ED9">
      <w:pPr>
        <w:rPr>
          <w:rFonts w:asciiTheme="minorHAnsi" w:hAnsiTheme="minorHAnsi" w:cstheme="minorHAnsi"/>
        </w:rPr>
      </w:pPr>
    </w:p>
    <w:p w14:paraId="35952F8B" w14:textId="77777777" w:rsidR="00C37ED9" w:rsidRDefault="00C37ED9" w:rsidP="00C37ED9">
      <w:pPr>
        <w:rPr>
          <w:rFonts w:asciiTheme="minorHAnsi" w:hAnsiTheme="minorHAnsi" w:cstheme="minorHAnsi"/>
        </w:rPr>
      </w:pPr>
      <w:r w:rsidRPr="00C37ED9">
        <w:rPr>
          <w:rFonts w:asciiTheme="minorHAnsi" w:hAnsiTheme="minorHAnsi" w:cstheme="minorHAnsi"/>
        </w:rPr>
        <w:t>You will be aware of the national concerns around young people and vaping. We are therefore writing to share important information about our school’s approach to vaping. We remain vigilant and committed to educating students about the risks involved. Our priority is to maintain a safe, healthy, and focused learning environment for all students.</w:t>
      </w:r>
    </w:p>
    <w:p w14:paraId="57464BAF" w14:textId="77777777" w:rsidR="00C37ED9" w:rsidRPr="00C37ED9" w:rsidRDefault="00C37ED9" w:rsidP="00C37ED9">
      <w:pPr>
        <w:rPr>
          <w:rFonts w:asciiTheme="minorHAnsi" w:hAnsiTheme="minorHAnsi" w:cstheme="minorHAnsi"/>
        </w:rPr>
      </w:pPr>
    </w:p>
    <w:p w14:paraId="374DC41C" w14:textId="77777777" w:rsidR="00C37ED9" w:rsidRDefault="00C37ED9" w:rsidP="00C37ED9">
      <w:pPr>
        <w:rPr>
          <w:rFonts w:asciiTheme="minorHAnsi" w:hAnsiTheme="minorHAnsi" w:cstheme="minorHAnsi"/>
          <w:b/>
          <w:bCs/>
        </w:rPr>
      </w:pPr>
      <w:r w:rsidRPr="00C37ED9">
        <w:rPr>
          <w:rFonts w:asciiTheme="minorHAnsi" w:hAnsiTheme="minorHAnsi" w:cstheme="minorHAnsi"/>
          <w:b/>
          <w:bCs/>
        </w:rPr>
        <w:t>Legal and School Position</w:t>
      </w:r>
    </w:p>
    <w:p w14:paraId="24FB6654" w14:textId="77777777" w:rsidR="00C37ED9" w:rsidRPr="00C37ED9" w:rsidRDefault="00C37ED9" w:rsidP="00C37ED9">
      <w:pPr>
        <w:rPr>
          <w:rFonts w:asciiTheme="minorHAnsi" w:hAnsiTheme="minorHAnsi" w:cstheme="minorHAnsi"/>
        </w:rPr>
      </w:pPr>
    </w:p>
    <w:p w14:paraId="3D692D21" w14:textId="77777777" w:rsidR="00C37ED9" w:rsidRDefault="00C37ED9" w:rsidP="00C37ED9">
      <w:pPr>
        <w:rPr>
          <w:rFonts w:asciiTheme="minorHAnsi" w:hAnsiTheme="minorHAnsi" w:cstheme="minorHAnsi"/>
        </w:rPr>
      </w:pPr>
      <w:r w:rsidRPr="00C37ED9">
        <w:rPr>
          <w:rFonts w:asciiTheme="minorHAnsi" w:hAnsiTheme="minorHAnsi" w:cstheme="minorHAnsi"/>
        </w:rPr>
        <w:t>It is important to note that the sale of vaping products to anyone under 18 is illegal. Furthermore, our school policy prohibits the possession and use of vaping devices on school premises or during school activities for </w:t>
      </w:r>
      <w:r w:rsidRPr="00C37ED9">
        <w:rPr>
          <w:rFonts w:asciiTheme="minorHAnsi" w:hAnsiTheme="minorHAnsi" w:cstheme="minorHAnsi"/>
          <w:b/>
          <w:bCs/>
        </w:rPr>
        <w:t>all students, including those in Sixth Form and students over 18</w:t>
      </w:r>
      <w:r w:rsidRPr="00C37ED9">
        <w:rPr>
          <w:rFonts w:asciiTheme="minorHAnsi" w:hAnsiTheme="minorHAnsi" w:cstheme="minorHAnsi"/>
        </w:rPr>
        <w:t>. This policy is designed to protect students’ wellbeing and to ensure compliance with legal standards.</w:t>
      </w:r>
    </w:p>
    <w:p w14:paraId="7641EAE5" w14:textId="77777777" w:rsidR="00C37ED9" w:rsidRPr="00C37ED9" w:rsidRDefault="00C37ED9" w:rsidP="00C37ED9">
      <w:pPr>
        <w:rPr>
          <w:rFonts w:asciiTheme="minorHAnsi" w:hAnsiTheme="minorHAnsi" w:cstheme="minorHAnsi"/>
        </w:rPr>
      </w:pPr>
    </w:p>
    <w:p w14:paraId="06F5255B" w14:textId="77777777" w:rsidR="00C37ED9" w:rsidRDefault="00C37ED9" w:rsidP="00C37ED9">
      <w:pPr>
        <w:rPr>
          <w:rFonts w:asciiTheme="minorHAnsi" w:hAnsiTheme="minorHAnsi" w:cstheme="minorHAnsi"/>
        </w:rPr>
      </w:pPr>
      <w:r w:rsidRPr="00C37ED9">
        <w:rPr>
          <w:rFonts w:asciiTheme="minorHAnsi" w:hAnsiTheme="minorHAnsi" w:cstheme="minorHAnsi"/>
        </w:rPr>
        <w:t xml:space="preserve">In school, our procedures are guided by the principle of “reasonable grounds” rather than requiring definitive proof, </w:t>
      </w:r>
      <w:proofErr w:type="gramStart"/>
      <w:r w:rsidRPr="00C37ED9">
        <w:rPr>
          <w:rFonts w:asciiTheme="minorHAnsi" w:hAnsiTheme="minorHAnsi" w:cstheme="minorHAnsi"/>
        </w:rPr>
        <w:t>similar to</w:t>
      </w:r>
      <w:proofErr w:type="gramEnd"/>
      <w:r w:rsidRPr="00C37ED9">
        <w:rPr>
          <w:rFonts w:asciiTheme="minorHAnsi" w:hAnsiTheme="minorHAnsi" w:cstheme="minorHAnsi"/>
        </w:rPr>
        <w:t xml:space="preserve"> how many </w:t>
      </w:r>
      <w:proofErr w:type="gramStart"/>
      <w:r w:rsidRPr="00C37ED9">
        <w:rPr>
          <w:rFonts w:asciiTheme="minorHAnsi" w:hAnsiTheme="minorHAnsi" w:cstheme="minorHAnsi"/>
        </w:rPr>
        <w:t>school</w:t>
      </w:r>
      <w:proofErr w:type="gramEnd"/>
      <w:r w:rsidRPr="00C37ED9">
        <w:rPr>
          <w:rFonts w:asciiTheme="minorHAnsi" w:hAnsiTheme="minorHAnsi" w:cstheme="minorHAnsi"/>
        </w:rPr>
        <w:t xml:space="preserve"> behavioural policies operate. This means that where there is reasonable suspicion—such as association with others vaping, previous reports, or relevant intelligence—school staff may take appropriate action.</w:t>
      </w:r>
    </w:p>
    <w:p w14:paraId="1779A209" w14:textId="77777777" w:rsidR="00C37ED9" w:rsidRPr="00C37ED9" w:rsidRDefault="00C37ED9" w:rsidP="00C37ED9">
      <w:pPr>
        <w:rPr>
          <w:rFonts w:asciiTheme="minorHAnsi" w:hAnsiTheme="minorHAnsi" w:cstheme="minorHAnsi"/>
        </w:rPr>
      </w:pPr>
    </w:p>
    <w:p w14:paraId="05A6C9C9" w14:textId="77777777" w:rsidR="00C37ED9" w:rsidRDefault="00C37ED9" w:rsidP="00C37ED9">
      <w:pPr>
        <w:rPr>
          <w:rFonts w:asciiTheme="minorHAnsi" w:hAnsiTheme="minorHAnsi" w:cstheme="minorHAnsi"/>
          <w:b/>
          <w:bCs/>
        </w:rPr>
      </w:pPr>
      <w:r w:rsidRPr="00C37ED9">
        <w:rPr>
          <w:rFonts w:asciiTheme="minorHAnsi" w:hAnsiTheme="minorHAnsi" w:cstheme="minorHAnsi"/>
          <w:b/>
          <w:bCs/>
        </w:rPr>
        <w:t>School Approach to Sixth Form Students</w:t>
      </w:r>
    </w:p>
    <w:p w14:paraId="1EC417F3" w14:textId="77777777" w:rsidR="00C37ED9" w:rsidRPr="00C37ED9" w:rsidRDefault="00C37ED9" w:rsidP="00C37ED9">
      <w:pPr>
        <w:rPr>
          <w:rFonts w:asciiTheme="minorHAnsi" w:hAnsiTheme="minorHAnsi" w:cstheme="minorHAnsi"/>
        </w:rPr>
      </w:pPr>
    </w:p>
    <w:p w14:paraId="6A97E08F" w14:textId="77777777" w:rsidR="00C37ED9" w:rsidRDefault="00C37ED9" w:rsidP="00C37ED9">
      <w:pPr>
        <w:rPr>
          <w:rFonts w:asciiTheme="minorHAnsi" w:hAnsiTheme="minorHAnsi" w:cstheme="minorHAnsi"/>
        </w:rPr>
      </w:pPr>
      <w:r w:rsidRPr="00C37ED9">
        <w:rPr>
          <w:rFonts w:asciiTheme="minorHAnsi" w:hAnsiTheme="minorHAnsi" w:cstheme="minorHAnsi"/>
        </w:rPr>
        <w:t>While Sixth Form students typically have greater independence and freedoms within the school, vaping remains </w:t>
      </w:r>
      <w:r w:rsidRPr="00C37ED9">
        <w:rPr>
          <w:rFonts w:asciiTheme="minorHAnsi" w:hAnsiTheme="minorHAnsi" w:cstheme="minorHAnsi"/>
          <w:b/>
          <w:bCs/>
        </w:rPr>
        <w:t>strictly prohibited on all school premises</w:t>
      </w:r>
      <w:r w:rsidRPr="00C37ED9">
        <w:rPr>
          <w:rFonts w:asciiTheme="minorHAnsi" w:hAnsiTheme="minorHAnsi" w:cstheme="minorHAnsi"/>
        </w:rPr>
        <w:t>, regardless of age. The same procedures and consequences apply equally to Sixth Form students, including those aged 18 and over.</w:t>
      </w:r>
    </w:p>
    <w:p w14:paraId="5CB6307B" w14:textId="77777777" w:rsidR="00C37ED9" w:rsidRPr="00C37ED9" w:rsidRDefault="00C37ED9" w:rsidP="00C37ED9">
      <w:pPr>
        <w:rPr>
          <w:rFonts w:asciiTheme="minorHAnsi" w:hAnsiTheme="minorHAnsi" w:cstheme="minorHAnsi"/>
        </w:rPr>
      </w:pPr>
    </w:p>
    <w:p w14:paraId="5F8EC529" w14:textId="77777777" w:rsidR="00C37ED9" w:rsidRDefault="00C37ED9" w:rsidP="00C37ED9">
      <w:pPr>
        <w:rPr>
          <w:rFonts w:asciiTheme="minorHAnsi" w:hAnsiTheme="minorHAnsi" w:cstheme="minorHAnsi"/>
          <w:b/>
          <w:bCs/>
        </w:rPr>
      </w:pPr>
      <w:r w:rsidRPr="00C37ED9">
        <w:rPr>
          <w:rFonts w:asciiTheme="minorHAnsi" w:hAnsiTheme="minorHAnsi" w:cstheme="minorHAnsi"/>
          <w:b/>
          <w:bCs/>
        </w:rPr>
        <w:t>Summary of Consequences for Parents</w:t>
      </w:r>
    </w:p>
    <w:p w14:paraId="3A0537AF" w14:textId="77777777" w:rsidR="00C37ED9" w:rsidRPr="00C37ED9" w:rsidRDefault="00C37ED9" w:rsidP="00C37ED9">
      <w:pPr>
        <w:rPr>
          <w:rFonts w:asciiTheme="minorHAnsi" w:hAnsiTheme="minorHAnsi" w:cstheme="minorHAnsi"/>
        </w:rPr>
      </w:pPr>
    </w:p>
    <w:p w14:paraId="032E8F5D" w14:textId="77777777" w:rsidR="00C37ED9" w:rsidRDefault="00C37ED9" w:rsidP="00C37ED9">
      <w:pPr>
        <w:rPr>
          <w:rFonts w:asciiTheme="minorHAnsi" w:hAnsiTheme="minorHAnsi" w:cstheme="minorHAnsi"/>
        </w:rPr>
      </w:pPr>
      <w:r w:rsidRPr="00C37ED9">
        <w:rPr>
          <w:rFonts w:asciiTheme="minorHAnsi" w:hAnsiTheme="minorHAnsi" w:cstheme="minorHAnsi"/>
        </w:rPr>
        <w:t>If a student is found, or there are reasonable grounds to suspect a student of, using or possessing a vaping device on school premises, the school follows a clear and supportive process.</w:t>
      </w:r>
    </w:p>
    <w:p w14:paraId="351332D8" w14:textId="77777777" w:rsidR="00C37ED9" w:rsidRPr="00C37ED9" w:rsidRDefault="00C37ED9" w:rsidP="00C37ED9">
      <w:pPr>
        <w:rPr>
          <w:rFonts w:asciiTheme="minorHAnsi" w:hAnsiTheme="minorHAnsi" w:cstheme="minorHAnsi"/>
        </w:rPr>
      </w:pPr>
    </w:p>
    <w:p w14:paraId="2C3E919E" w14:textId="77777777" w:rsidR="00C37ED9" w:rsidRPr="00C37ED9" w:rsidRDefault="00C37ED9" w:rsidP="00C37ED9">
      <w:pPr>
        <w:numPr>
          <w:ilvl w:val="0"/>
          <w:numId w:val="31"/>
        </w:numPr>
        <w:rPr>
          <w:rFonts w:asciiTheme="minorHAnsi" w:hAnsiTheme="minorHAnsi" w:cstheme="minorHAnsi"/>
        </w:rPr>
      </w:pPr>
      <w:r w:rsidRPr="00C37ED9">
        <w:rPr>
          <w:rFonts w:asciiTheme="minorHAnsi" w:hAnsiTheme="minorHAnsi" w:cstheme="minorHAnsi"/>
        </w:rPr>
        <w:t>On the first confirmed incident, the device is confiscated, and the student placed in a monitored environment for the remainder of the day where they will take part in an educational session about vaping risks. Parents are informed, and behaviour is subsequently closely monitored.</w:t>
      </w:r>
    </w:p>
    <w:p w14:paraId="77652207" w14:textId="77777777" w:rsidR="00C37ED9" w:rsidRDefault="00C37ED9" w:rsidP="00C37ED9">
      <w:pPr>
        <w:numPr>
          <w:ilvl w:val="0"/>
          <w:numId w:val="31"/>
        </w:numPr>
        <w:rPr>
          <w:rFonts w:asciiTheme="minorHAnsi" w:hAnsiTheme="minorHAnsi" w:cstheme="minorHAnsi"/>
        </w:rPr>
      </w:pPr>
      <w:r w:rsidRPr="00C37ED9">
        <w:rPr>
          <w:rFonts w:asciiTheme="minorHAnsi" w:hAnsiTheme="minorHAnsi" w:cstheme="minorHAnsi"/>
        </w:rPr>
        <w:lastRenderedPageBreak/>
        <w:t>If a second incident occurs, the student may be temporarily removed from lessons through a longer period of internal suspension or, if necessary, an external suspension, alongside additional outside agency support to encourage positive choices.</w:t>
      </w:r>
    </w:p>
    <w:p w14:paraId="57E635F4" w14:textId="77777777" w:rsidR="00C37ED9" w:rsidRPr="00C37ED9" w:rsidRDefault="00C37ED9" w:rsidP="00C37ED9">
      <w:pPr>
        <w:ind w:left="720"/>
        <w:rPr>
          <w:rFonts w:asciiTheme="minorHAnsi" w:hAnsiTheme="minorHAnsi" w:cstheme="minorHAnsi"/>
        </w:rPr>
      </w:pPr>
    </w:p>
    <w:p w14:paraId="7DD77042" w14:textId="77777777" w:rsidR="00C37ED9" w:rsidRDefault="00C37ED9" w:rsidP="00C37ED9">
      <w:pPr>
        <w:numPr>
          <w:ilvl w:val="0"/>
          <w:numId w:val="31"/>
        </w:numPr>
        <w:rPr>
          <w:rFonts w:asciiTheme="minorHAnsi" w:hAnsiTheme="minorHAnsi" w:cstheme="minorHAnsi"/>
        </w:rPr>
      </w:pPr>
      <w:r w:rsidRPr="00C37ED9">
        <w:rPr>
          <w:rFonts w:asciiTheme="minorHAnsi" w:hAnsiTheme="minorHAnsi" w:cstheme="minorHAnsi"/>
        </w:rPr>
        <w:t>Continued issues could lead to external suspensions from school and involvement with external health or support services to ensure the student’s wellbeing.</w:t>
      </w:r>
    </w:p>
    <w:p w14:paraId="5991F29C" w14:textId="77777777" w:rsidR="00C37ED9" w:rsidRPr="00C37ED9" w:rsidRDefault="00C37ED9" w:rsidP="00C37ED9">
      <w:pPr>
        <w:ind w:left="720"/>
        <w:rPr>
          <w:rFonts w:asciiTheme="minorHAnsi" w:hAnsiTheme="minorHAnsi" w:cstheme="minorHAnsi"/>
        </w:rPr>
      </w:pPr>
    </w:p>
    <w:p w14:paraId="4CFA8EC9" w14:textId="77777777" w:rsidR="00C37ED9" w:rsidRDefault="00C37ED9" w:rsidP="00C37ED9">
      <w:pPr>
        <w:numPr>
          <w:ilvl w:val="0"/>
          <w:numId w:val="31"/>
        </w:numPr>
        <w:rPr>
          <w:rFonts w:asciiTheme="minorHAnsi" w:hAnsiTheme="minorHAnsi" w:cstheme="minorHAnsi"/>
        </w:rPr>
      </w:pPr>
      <w:r w:rsidRPr="00C37ED9">
        <w:rPr>
          <w:rFonts w:asciiTheme="minorHAnsi" w:hAnsiTheme="minorHAnsi" w:cstheme="minorHAnsi"/>
        </w:rPr>
        <w:t>Any suspicion of providing or supplying vaping devices to other students is treated as an extremely serious matter and may result in permanent exclusion from the school.</w:t>
      </w:r>
    </w:p>
    <w:p w14:paraId="34D1E0CA" w14:textId="77777777" w:rsidR="00C37ED9" w:rsidRPr="00C37ED9" w:rsidRDefault="00C37ED9" w:rsidP="00C37ED9">
      <w:pPr>
        <w:ind w:left="720"/>
        <w:rPr>
          <w:rFonts w:asciiTheme="minorHAnsi" w:hAnsiTheme="minorHAnsi" w:cstheme="minorHAnsi"/>
        </w:rPr>
      </w:pPr>
    </w:p>
    <w:p w14:paraId="434483C5" w14:textId="77777777" w:rsidR="00C37ED9" w:rsidRDefault="00C37ED9" w:rsidP="00C37ED9">
      <w:pPr>
        <w:rPr>
          <w:rFonts w:asciiTheme="minorHAnsi" w:hAnsiTheme="minorHAnsi" w:cstheme="minorHAnsi"/>
        </w:rPr>
      </w:pPr>
      <w:r w:rsidRPr="00C37ED9">
        <w:rPr>
          <w:rFonts w:asciiTheme="minorHAnsi" w:hAnsiTheme="minorHAnsi" w:cstheme="minorHAnsi"/>
        </w:rPr>
        <w:t>Our approach aims to balance education, support, and appropriate consequences, helping students understand the risks and make healthier decisions.</w:t>
      </w:r>
    </w:p>
    <w:p w14:paraId="02C1CDCA" w14:textId="77777777" w:rsidR="00C37ED9" w:rsidRPr="00C37ED9" w:rsidRDefault="00C37ED9" w:rsidP="00C37ED9">
      <w:pPr>
        <w:rPr>
          <w:rFonts w:asciiTheme="minorHAnsi" w:hAnsiTheme="minorHAnsi" w:cstheme="minorHAnsi"/>
        </w:rPr>
      </w:pPr>
    </w:p>
    <w:p w14:paraId="367FF2BC" w14:textId="77777777" w:rsidR="00C37ED9" w:rsidRDefault="00C37ED9" w:rsidP="00C37ED9">
      <w:pPr>
        <w:rPr>
          <w:rFonts w:asciiTheme="minorHAnsi" w:hAnsiTheme="minorHAnsi" w:cstheme="minorHAnsi"/>
        </w:rPr>
      </w:pPr>
      <w:r w:rsidRPr="00C37ED9">
        <w:rPr>
          <w:rFonts w:asciiTheme="minorHAnsi" w:hAnsiTheme="minorHAnsi" w:cstheme="minorHAnsi"/>
        </w:rPr>
        <w:t>Please feel free to contact the pastoral team or your child’s Head of Year if you have any questions or concerns. Thank you for your continued support in keeping our school community safe and healthy.</w:t>
      </w:r>
    </w:p>
    <w:p w14:paraId="0D19CB38" w14:textId="77777777" w:rsidR="00C37ED9" w:rsidRPr="00C37ED9" w:rsidRDefault="00C37ED9" w:rsidP="00C37ED9">
      <w:pPr>
        <w:rPr>
          <w:rFonts w:asciiTheme="minorHAnsi" w:hAnsiTheme="minorHAnsi" w:cstheme="minorHAnsi"/>
        </w:rPr>
      </w:pPr>
    </w:p>
    <w:p w14:paraId="658FEBCA" w14:textId="77777777" w:rsidR="00C37ED9" w:rsidRDefault="00C37ED9" w:rsidP="00C37ED9">
      <w:pPr>
        <w:rPr>
          <w:rFonts w:asciiTheme="minorHAnsi" w:hAnsiTheme="minorHAnsi" w:cstheme="minorHAnsi"/>
        </w:rPr>
      </w:pPr>
      <w:r w:rsidRPr="00C37ED9">
        <w:rPr>
          <w:rFonts w:asciiTheme="minorHAnsi" w:hAnsiTheme="minorHAnsi" w:cstheme="minorHAnsi"/>
        </w:rPr>
        <w:t>Yours faithfully,</w:t>
      </w:r>
    </w:p>
    <w:p w14:paraId="5D255F09" w14:textId="77777777" w:rsidR="00C37ED9" w:rsidRDefault="00C37ED9" w:rsidP="00C37ED9">
      <w:pPr>
        <w:rPr>
          <w:rFonts w:asciiTheme="minorHAnsi" w:hAnsiTheme="minorHAnsi" w:cstheme="minorHAnsi"/>
        </w:rPr>
      </w:pPr>
    </w:p>
    <w:p w14:paraId="28961BB2" w14:textId="77777777" w:rsidR="00C37ED9" w:rsidRPr="00C37ED9" w:rsidRDefault="00C37ED9" w:rsidP="00C37ED9">
      <w:pPr>
        <w:rPr>
          <w:rFonts w:asciiTheme="minorHAnsi" w:hAnsiTheme="minorHAnsi" w:cstheme="minorHAnsi"/>
        </w:rPr>
      </w:pPr>
    </w:p>
    <w:p w14:paraId="5D5587E3" w14:textId="77777777" w:rsidR="00C37ED9" w:rsidRPr="00C37ED9" w:rsidRDefault="00C37ED9" w:rsidP="00C37ED9">
      <w:pPr>
        <w:rPr>
          <w:rFonts w:asciiTheme="minorHAnsi" w:hAnsiTheme="minorHAnsi" w:cstheme="minorHAnsi"/>
        </w:rPr>
      </w:pPr>
      <w:r w:rsidRPr="00C37ED9">
        <w:rPr>
          <w:rFonts w:asciiTheme="minorHAnsi" w:hAnsiTheme="minorHAnsi" w:cstheme="minorHAnsi"/>
        </w:rPr>
        <w:t>The Sir John Colfox Academy.</w:t>
      </w:r>
    </w:p>
    <w:p w14:paraId="40B23275" w14:textId="77777777" w:rsidR="00D9591A" w:rsidRDefault="00D9591A" w:rsidP="006D346E">
      <w:pPr>
        <w:rPr>
          <w:rFonts w:asciiTheme="minorHAnsi" w:hAnsiTheme="minorHAnsi" w:cstheme="minorHAnsi"/>
        </w:rPr>
      </w:pPr>
    </w:p>
    <w:p w14:paraId="3B3E6E27" w14:textId="77777777" w:rsidR="00BC0F4B" w:rsidRPr="0055786A" w:rsidRDefault="00BC0F4B" w:rsidP="006D346E">
      <w:pPr>
        <w:rPr>
          <w:rFonts w:asciiTheme="minorHAnsi" w:hAnsiTheme="minorHAnsi" w:cstheme="minorHAnsi"/>
        </w:rPr>
      </w:pPr>
    </w:p>
    <w:sectPr w:rsidR="00BC0F4B" w:rsidRPr="0055786A" w:rsidSect="001908CB">
      <w:headerReference w:type="first" r:id="rId8"/>
      <w:footerReference w:type="first" r:id="rId9"/>
      <w:pgSz w:w="11906" w:h="16838"/>
      <w:pgMar w:top="2631" w:right="851" w:bottom="1361" w:left="851" w:header="340"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59372" w14:textId="77777777" w:rsidR="00B0772B" w:rsidRDefault="00B0772B">
      <w:pPr>
        <w:spacing w:line="240" w:lineRule="auto"/>
      </w:pPr>
      <w:r>
        <w:separator/>
      </w:r>
    </w:p>
  </w:endnote>
  <w:endnote w:type="continuationSeparator" w:id="0">
    <w:p w14:paraId="6EE7406D" w14:textId="77777777" w:rsidR="00B0772B" w:rsidRDefault="00B077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Fax">
    <w:panose1 w:val="02060602050505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EC8FD"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0E143BE"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CF07B7C"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0BE050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34D30A1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F364768" w14:textId="77777777" w:rsidR="00B918E6" w:rsidRDefault="00B918E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BF041" w14:textId="77777777" w:rsidR="00B0772B" w:rsidRDefault="00B0772B">
      <w:pPr>
        <w:spacing w:line="240" w:lineRule="auto"/>
      </w:pPr>
      <w:r>
        <w:separator/>
      </w:r>
    </w:p>
  </w:footnote>
  <w:footnote w:type="continuationSeparator" w:id="0">
    <w:p w14:paraId="54A89BC8" w14:textId="77777777" w:rsidR="00B0772B" w:rsidRDefault="00B077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A33" w14:textId="77777777" w:rsidR="00B918E6" w:rsidRDefault="00213CEB">
    <w:pPr>
      <w:pBdr>
        <w:top w:val="nil"/>
        <w:left w:val="nil"/>
        <w:bottom w:val="nil"/>
        <w:right w:val="nil"/>
        <w:between w:val="nil"/>
      </w:pBdr>
      <w:tabs>
        <w:tab w:val="center" w:pos="4513"/>
        <w:tab w:val="right" w:pos="9026"/>
        <w:tab w:val="right" w:pos="10204"/>
      </w:tabs>
      <w:spacing w:after="2160" w:line="240" w:lineRule="auto"/>
      <w:rPr>
        <w:color w:val="000000"/>
      </w:rPr>
    </w:pPr>
    <w:r>
      <w:rPr>
        <w:noProof/>
      </w:rPr>
      <w:drawing>
        <wp:anchor distT="114300" distB="114300" distL="114300" distR="114300" simplePos="0" relativeHeight="251661312" behindDoc="0" locked="0" layoutInCell="1" hidden="0" allowOverlap="1" wp14:anchorId="42E1AD9C" wp14:editId="66CE1EE6">
          <wp:simplePos x="0" y="0"/>
          <wp:positionH relativeFrom="column">
            <wp:posOffset>-330835</wp:posOffset>
          </wp:positionH>
          <wp:positionV relativeFrom="paragraph">
            <wp:posOffset>73660</wp:posOffset>
          </wp:positionV>
          <wp:extent cx="2638425" cy="1038225"/>
          <wp:effectExtent l="0" t="0" r="0" b="9525"/>
          <wp:wrapSquare wrapText="bothSides" distT="114300" distB="114300" distL="114300" distR="114300"/>
          <wp:docPr id="61090022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638425" cy="1038225"/>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2336" behindDoc="0" locked="0" layoutInCell="1" hidden="0" allowOverlap="1" wp14:anchorId="0C84469C" wp14:editId="4995751C">
              <wp:simplePos x="0" y="0"/>
              <wp:positionH relativeFrom="column">
                <wp:posOffset>2216785</wp:posOffset>
              </wp:positionH>
              <wp:positionV relativeFrom="paragraph">
                <wp:posOffset>114935</wp:posOffset>
              </wp:positionV>
              <wp:extent cx="4326255" cy="1190625"/>
              <wp:effectExtent l="0" t="0" r="17145" b="28575"/>
              <wp:wrapNone/>
              <wp:docPr id="10" name="Rectangle 10"/>
              <wp:cNvGraphicFramePr/>
              <a:graphic xmlns:a="http://schemas.openxmlformats.org/drawingml/2006/main">
                <a:graphicData uri="http://schemas.microsoft.com/office/word/2010/wordprocessingShape">
                  <wps:wsp>
                    <wps:cNvSpPr/>
                    <wps:spPr>
                      <a:xfrm>
                        <a:off x="0" y="0"/>
                        <a:ext cx="4326255" cy="1190625"/>
                      </a:xfrm>
                      <a:prstGeom prst="rect">
                        <a:avLst/>
                      </a:prstGeom>
                      <a:noFill/>
                      <a:ln w="9525" cap="flat" cmpd="sng">
                        <a:solidFill>
                          <a:srgbClr val="FFFFFF"/>
                        </a:solidFill>
                        <a:prstDash val="solid"/>
                        <a:round/>
                        <a:headEnd type="none" w="sm" len="sm"/>
                        <a:tailEnd type="none" w="sm" len="sm"/>
                      </a:ln>
                    </wps:spPr>
                    <wps:txbx>
                      <w:txbxContent>
                        <w:p w14:paraId="6339F30F" w14:textId="77777777" w:rsidR="00B918E6" w:rsidRPr="00213CEB" w:rsidRDefault="00213CEB">
                          <w:pPr>
                            <w:spacing w:line="275" w:lineRule="auto"/>
                            <w:jc w:val="right"/>
                            <w:textDirection w:val="btLr"/>
                          </w:pPr>
                          <w:r w:rsidRPr="00213CEB">
                            <w:rPr>
                              <w:b/>
                              <w:color w:val="273D48"/>
                            </w:rPr>
                            <w:t>The Sir John Colfox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w:t>
                          </w:r>
                          <w:proofErr w:type="gramStart"/>
                          <w:r w:rsidRPr="00213CEB">
                            <w:rPr>
                              <w:color w:val="273D48"/>
                            </w:rPr>
                            <w:t xml:space="preserve">office@colfox.dorset.sch.uk  </w:t>
                          </w:r>
                          <w:r w:rsidRPr="00213CEB">
                            <w:rPr>
                              <w:b/>
                              <w:color w:val="EE776E"/>
                            </w:rPr>
                            <w:t>Tel</w:t>
                          </w:r>
                          <w:proofErr w:type="gramEnd"/>
                          <w:r w:rsidRPr="00213CEB">
                            <w:rPr>
                              <w:b/>
                              <w:color w:val="EE776E"/>
                            </w:rPr>
                            <w:t>:</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C84469C" id="Rectangle 10" o:spid="_x0000_s1026" style="position:absolute;margin-left:174.55pt;margin-top:9.05pt;width:340.65pt;height:93.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1FKAwIAAAoEAAAOAAAAZHJzL2Uyb0RvYy54bWysU8GO0zAQvSPxD5bvbJLSLrRqukJbipBW&#10;bKWFD5jaTmPJsY3HbdK/Z+yUtsABCZGDM/aMZ968eV4+DJ1hRxVQO1vz6q7kTFnhpLb7mn/7unnz&#10;njOMYCUYZ1XNTwr5w+r1q2XvF2riWmekCoySWFz0vuZtjH5RFCha1QHeOa8sORsXOoi0DftCBugp&#10;e2eKSVneF70L0gcnFCKdrkcnX+X8TaNEfG4aVJGZmhO2mNeQ111ai9USFvsAvtXiDAP+AUUH2lLR&#10;S6o1RGCHoP9I1WkRHLom3gnXFa5ptFC5B+qmKn/r5qUFr3IvRA76C034/9KKL8cXvw1EQ+9xgWSm&#10;LoYmdOlP+NiQyTpdyFJDZIIOp28n95PZjDNBvqqal7RLdBbX6z5g/KRcx5JR80DTyCTB8QnjGPoz&#10;JFWzbqONyRMxlvU1n88oJRNAumgMRDI7L2uOdp/ToDNapivpMob97tEEdgSa9CZ/ZzS/hKV6a8B2&#10;jMuuUQPBHazMtVsF8qOVLJ48CdaSbHkCgx1nRpHIychxEbT5exzRYSyxcqU3WXHYDZQkmTsnT9vA&#10;0IuNJnBPgHELgURYUVkSJhX8foBAIMxnS5OfV9PESsyb6exdSbIOt57drQesaB3pncgbzceY1T/y&#10;/eEQXaPzKK5QzmBJcHmY58eRFH27z1HXJ7z6AQAA//8DAFBLAwQUAAYACAAAACEAy18k1+IAAAAL&#10;AQAADwAAAGRycy9kb3ducmV2LnhtbEyPTUvDQBCG74L/YRnBm91t+kGM2RQRQkH0YBXF2zY7JrHZ&#10;2TS7beO/d3rS0zC8D+88k69G14kjDqH1pGE6USCQKm9bqjW8vZY3KYgQDVnTeUINPxhgVVxe5Caz&#10;/kQveNzEWnAJhcxoaGLsMylD1aAzYeJ7JM6+/OBM5HWopR3MictdJxOlltKZlvhCY3p8aLDabQ5O&#10;w96W77i36eLpe53snj/7df1Yfmh9fTXe34GIOMY/GM76rA4FO239gWwQnYbZ/HbKKAcpzzOgZmoO&#10;YqshUYslyCKX/38ofgEAAP//AwBQSwECLQAUAAYACAAAACEAtoM4kv4AAADhAQAAEwAAAAAAAAAA&#10;AAAAAAAAAAAAW0NvbnRlbnRfVHlwZXNdLnhtbFBLAQItABQABgAIAAAAIQA4/SH/1gAAAJQBAAAL&#10;AAAAAAAAAAAAAAAAAC8BAABfcmVscy8ucmVsc1BLAQItABQABgAIAAAAIQCyS1FKAwIAAAoEAAAO&#10;AAAAAAAAAAAAAAAAAC4CAABkcnMvZTJvRG9jLnhtbFBLAQItABQABgAIAAAAIQDLXyTX4gAAAAsB&#10;AAAPAAAAAAAAAAAAAAAAAF0EAABkcnMvZG93bnJldi54bWxQSwUGAAAAAAQABADzAAAAbAUAAAAA&#10;" filled="f" strokecolor="white">
              <v:stroke startarrowwidth="narrow" startarrowlength="short" endarrowwidth="narrow" endarrowlength="short" joinstyle="round"/>
              <v:textbox inset="2.53958mm,1.2694mm,2.53958mm,1.2694mm">
                <w:txbxContent>
                  <w:p w14:paraId="6339F30F" w14:textId="77777777" w:rsidR="00B918E6" w:rsidRPr="00213CEB" w:rsidRDefault="00213CEB">
                    <w:pPr>
                      <w:spacing w:line="275" w:lineRule="auto"/>
                      <w:jc w:val="right"/>
                      <w:textDirection w:val="btLr"/>
                    </w:pPr>
                    <w:r w:rsidRPr="00213CEB">
                      <w:rPr>
                        <w:b/>
                        <w:color w:val="273D48"/>
                      </w:rPr>
                      <w:t>The Sir John Colfox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w:t>
                    </w:r>
                    <w:proofErr w:type="gramStart"/>
                    <w:r w:rsidRPr="00213CEB">
                      <w:rPr>
                        <w:color w:val="273D48"/>
                      </w:rPr>
                      <w:t xml:space="preserve">office@colfox.dorset.sch.uk  </w:t>
                    </w:r>
                    <w:r w:rsidRPr="00213CEB">
                      <w:rPr>
                        <w:b/>
                        <w:color w:val="EE776E"/>
                      </w:rPr>
                      <w:t>Tel</w:t>
                    </w:r>
                    <w:proofErr w:type="gramEnd"/>
                    <w:r w:rsidRPr="00213CEB">
                      <w:rPr>
                        <w:b/>
                        <w:color w:val="EE776E"/>
                      </w:rPr>
                      <w:t>:</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v:textbox>
            </v:rect>
          </w:pict>
        </mc:Fallback>
      </mc:AlternateContent>
    </w:r>
    <w:r>
      <w:rPr>
        <w:noProof/>
        <w:color w:val="000000"/>
      </w:rPr>
      <w:drawing>
        <wp:anchor distT="0" distB="0" distL="0" distR="0" simplePos="0" relativeHeight="251660288" behindDoc="1" locked="0" layoutInCell="1" hidden="0" allowOverlap="1" wp14:anchorId="05BA93FC" wp14:editId="61CBD1BC">
          <wp:simplePos x="0" y="0"/>
          <wp:positionH relativeFrom="page">
            <wp:posOffset>0</wp:posOffset>
          </wp:positionH>
          <wp:positionV relativeFrom="page">
            <wp:posOffset>1</wp:posOffset>
          </wp:positionV>
          <wp:extent cx="7555508" cy="10679297"/>
          <wp:effectExtent l="0" t="0" r="0" b="0"/>
          <wp:wrapNone/>
          <wp:docPr id="167912125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555508" cy="1067929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24BA2"/>
    <w:multiLevelType w:val="multilevel"/>
    <w:tmpl w:val="83DC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597E0C"/>
    <w:multiLevelType w:val="hybridMultilevel"/>
    <w:tmpl w:val="D85863BA"/>
    <w:lvl w:ilvl="0" w:tplc="3FB0A9F4">
      <w:start w:val="1"/>
      <w:numFmt w:val="bullet"/>
      <w:lvlText w:val=""/>
      <w:lvlJc w:val="left"/>
      <w:pPr>
        <w:ind w:left="720" w:hanging="360"/>
      </w:pPr>
      <w:rPr>
        <w:rFonts w:ascii="Symbol" w:hAnsi="Symbol" w:hint="default"/>
      </w:rPr>
    </w:lvl>
    <w:lvl w:ilvl="1" w:tplc="664831E0">
      <w:start w:val="1"/>
      <w:numFmt w:val="bullet"/>
      <w:lvlText w:val="o"/>
      <w:lvlJc w:val="left"/>
      <w:pPr>
        <w:ind w:left="1440" w:hanging="360"/>
      </w:pPr>
      <w:rPr>
        <w:rFonts w:ascii="Courier New" w:hAnsi="Courier New" w:hint="default"/>
      </w:rPr>
    </w:lvl>
    <w:lvl w:ilvl="2" w:tplc="C88AD940">
      <w:start w:val="1"/>
      <w:numFmt w:val="bullet"/>
      <w:lvlText w:val=""/>
      <w:lvlJc w:val="left"/>
      <w:pPr>
        <w:ind w:left="2160" w:hanging="360"/>
      </w:pPr>
      <w:rPr>
        <w:rFonts w:ascii="Wingdings" w:hAnsi="Wingdings" w:hint="default"/>
      </w:rPr>
    </w:lvl>
    <w:lvl w:ilvl="3" w:tplc="09BA84E8">
      <w:start w:val="1"/>
      <w:numFmt w:val="bullet"/>
      <w:lvlText w:val=""/>
      <w:lvlJc w:val="left"/>
      <w:pPr>
        <w:ind w:left="2880" w:hanging="360"/>
      </w:pPr>
      <w:rPr>
        <w:rFonts w:ascii="Symbol" w:hAnsi="Symbol" w:hint="default"/>
      </w:rPr>
    </w:lvl>
    <w:lvl w:ilvl="4" w:tplc="180AA30E">
      <w:start w:val="1"/>
      <w:numFmt w:val="bullet"/>
      <w:lvlText w:val="o"/>
      <w:lvlJc w:val="left"/>
      <w:pPr>
        <w:ind w:left="3600" w:hanging="360"/>
      </w:pPr>
      <w:rPr>
        <w:rFonts w:ascii="Courier New" w:hAnsi="Courier New" w:hint="default"/>
      </w:rPr>
    </w:lvl>
    <w:lvl w:ilvl="5" w:tplc="C220BCA8">
      <w:start w:val="1"/>
      <w:numFmt w:val="bullet"/>
      <w:lvlText w:val=""/>
      <w:lvlJc w:val="left"/>
      <w:pPr>
        <w:ind w:left="4320" w:hanging="360"/>
      </w:pPr>
      <w:rPr>
        <w:rFonts w:ascii="Wingdings" w:hAnsi="Wingdings" w:hint="default"/>
      </w:rPr>
    </w:lvl>
    <w:lvl w:ilvl="6" w:tplc="1DB04F46">
      <w:start w:val="1"/>
      <w:numFmt w:val="bullet"/>
      <w:lvlText w:val=""/>
      <w:lvlJc w:val="left"/>
      <w:pPr>
        <w:ind w:left="5040" w:hanging="360"/>
      </w:pPr>
      <w:rPr>
        <w:rFonts w:ascii="Symbol" w:hAnsi="Symbol" w:hint="default"/>
      </w:rPr>
    </w:lvl>
    <w:lvl w:ilvl="7" w:tplc="A734EE30">
      <w:start w:val="1"/>
      <w:numFmt w:val="bullet"/>
      <w:lvlText w:val="o"/>
      <w:lvlJc w:val="left"/>
      <w:pPr>
        <w:ind w:left="5760" w:hanging="360"/>
      </w:pPr>
      <w:rPr>
        <w:rFonts w:ascii="Courier New" w:hAnsi="Courier New" w:hint="default"/>
      </w:rPr>
    </w:lvl>
    <w:lvl w:ilvl="8" w:tplc="27262DA6">
      <w:start w:val="1"/>
      <w:numFmt w:val="bullet"/>
      <w:lvlText w:val=""/>
      <w:lvlJc w:val="left"/>
      <w:pPr>
        <w:ind w:left="6480" w:hanging="360"/>
      </w:pPr>
      <w:rPr>
        <w:rFonts w:ascii="Wingdings" w:hAnsi="Wingdings" w:hint="default"/>
      </w:rPr>
    </w:lvl>
  </w:abstractNum>
  <w:abstractNum w:abstractNumId="2" w15:restartNumberingAfterBreak="0">
    <w:nsid w:val="1518708E"/>
    <w:multiLevelType w:val="hybridMultilevel"/>
    <w:tmpl w:val="72FA58E8"/>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15:restartNumberingAfterBreak="0">
    <w:nsid w:val="173E50B2"/>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D8369F6"/>
    <w:multiLevelType w:val="hybridMultilevel"/>
    <w:tmpl w:val="A3CEA40E"/>
    <w:lvl w:ilvl="0" w:tplc="BC7C53D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BA5581"/>
    <w:multiLevelType w:val="hybridMultilevel"/>
    <w:tmpl w:val="D906353C"/>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6" w15:restartNumberingAfterBreak="0">
    <w:nsid w:val="263506E6"/>
    <w:multiLevelType w:val="multilevel"/>
    <w:tmpl w:val="A196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440B6C"/>
    <w:multiLevelType w:val="hybridMultilevel"/>
    <w:tmpl w:val="9A844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FD5F4C"/>
    <w:multiLevelType w:val="multilevel"/>
    <w:tmpl w:val="5AAE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21289D"/>
    <w:multiLevelType w:val="multilevel"/>
    <w:tmpl w:val="7B6E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8B1D22"/>
    <w:multiLevelType w:val="hybridMultilevel"/>
    <w:tmpl w:val="38C8A8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9567FD"/>
    <w:multiLevelType w:val="hybridMultilevel"/>
    <w:tmpl w:val="E56AC986"/>
    <w:lvl w:ilvl="0" w:tplc="E0720D12">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8DD23F2"/>
    <w:multiLevelType w:val="hybridMultilevel"/>
    <w:tmpl w:val="CB0E6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ED5C67"/>
    <w:multiLevelType w:val="multilevel"/>
    <w:tmpl w:val="4C42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FB75CB"/>
    <w:multiLevelType w:val="multilevel"/>
    <w:tmpl w:val="570C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E447A6"/>
    <w:multiLevelType w:val="hybridMultilevel"/>
    <w:tmpl w:val="BBF06098"/>
    <w:lvl w:ilvl="0" w:tplc="289EACE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CA3364"/>
    <w:multiLevelType w:val="hybridMultilevel"/>
    <w:tmpl w:val="E49833F6"/>
    <w:lvl w:ilvl="0" w:tplc="EB1080F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BC3FF1"/>
    <w:multiLevelType w:val="hybridMultilevel"/>
    <w:tmpl w:val="7EA89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1760DD"/>
    <w:multiLevelType w:val="multilevel"/>
    <w:tmpl w:val="8D1CF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36C777"/>
    <w:multiLevelType w:val="hybridMultilevel"/>
    <w:tmpl w:val="3280BEA2"/>
    <w:lvl w:ilvl="0" w:tplc="074E9536">
      <w:start w:val="1"/>
      <w:numFmt w:val="bullet"/>
      <w:lvlText w:val=""/>
      <w:lvlJc w:val="left"/>
      <w:pPr>
        <w:ind w:left="720" w:hanging="360"/>
      </w:pPr>
      <w:rPr>
        <w:rFonts w:ascii="Symbol" w:hAnsi="Symbol" w:hint="default"/>
      </w:rPr>
    </w:lvl>
    <w:lvl w:ilvl="1" w:tplc="9C783DAC">
      <w:start w:val="1"/>
      <w:numFmt w:val="bullet"/>
      <w:lvlText w:val="o"/>
      <w:lvlJc w:val="left"/>
      <w:pPr>
        <w:ind w:left="1440" w:hanging="360"/>
      </w:pPr>
      <w:rPr>
        <w:rFonts w:ascii="Courier New" w:hAnsi="Courier New" w:hint="default"/>
      </w:rPr>
    </w:lvl>
    <w:lvl w:ilvl="2" w:tplc="5778EA78">
      <w:start w:val="1"/>
      <w:numFmt w:val="bullet"/>
      <w:lvlText w:val=""/>
      <w:lvlJc w:val="left"/>
      <w:pPr>
        <w:ind w:left="2160" w:hanging="360"/>
      </w:pPr>
      <w:rPr>
        <w:rFonts w:ascii="Wingdings" w:hAnsi="Wingdings" w:hint="default"/>
      </w:rPr>
    </w:lvl>
    <w:lvl w:ilvl="3" w:tplc="C0B0B004">
      <w:start w:val="1"/>
      <w:numFmt w:val="bullet"/>
      <w:lvlText w:val=""/>
      <w:lvlJc w:val="left"/>
      <w:pPr>
        <w:ind w:left="2880" w:hanging="360"/>
      </w:pPr>
      <w:rPr>
        <w:rFonts w:ascii="Symbol" w:hAnsi="Symbol" w:hint="default"/>
      </w:rPr>
    </w:lvl>
    <w:lvl w:ilvl="4" w:tplc="40321554">
      <w:start w:val="1"/>
      <w:numFmt w:val="bullet"/>
      <w:lvlText w:val="o"/>
      <w:lvlJc w:val="left"/>
      <w:pPr>
        <w:ind w:left="3600" w:hanging="360"/>
      </w:pPr>
      <w:rPr>
        <w:rFonts w:ascii="Courier New" w:hAnsi="Courier New" w:hint="default"/>
      </w:rPr>
    </w:lvl>
    <w:lvl w:ilvl="5" w:tplc="8132B868">
      <w:start w:val="1"/>
      <w:numFmt w:val="bullet"/>
      <w:lvlText w:val=""/>
      <w:lvlJc w:val="left"/>
      <w:pPr>
        <w:ind w:left="4320" w:hanging="360"/>
      </w:pPr>
      <w:rPr>
        <w:rFonts w:ascii="Wingdings" w:hAnsi="Wingdings" w:hint="default"/>
      </w:rPr>
    </w:lvl>
    <w:lvl w:ilvl="6" w:tplc="DE6A3640">
      <w:start w:val="1"/>
      <w:numFmt w:val="bullet"/>
      <w:lvlText w:val=""/>
      <w:lvlJc w:val="left"/>
      <w:pPr>
        <w:ind w:left="5040" w:hanging="360"/>
      </w:pPr>
      <w:rPr>
        <w:rFonts w:ascii="Symbol" w:hAnsi="Symbol" w:hint="default"/>
      </w:rPr>
    </w:lvl>
    <w:lvl w:ilvl="7" w:tplc="AF96B1BE">
      <w:start w:val="1"/>
      <w:numFmt w:val="bullet"/>
      <w:lvlText w:val="o"/>
      <w:lvlJc w:val="left"/>
      <w:pPr>
        <w:ind w:left="5760" w:hanging="360"/>
      </w:pPr>
      <w:rPr>
        <w:rFonts w:ascii="Courier New" w:hAnsi="Courier New" w:hint="default"/>
      </w:rPr>
    </w:lvl>
    <w:lvl w:ilvl="8" w:tplc="4C0E087A">
      <w:start w:val="1"/>
      <w:numFmt w:val="bullet"/>
      <w:lvlText w:val=""/>
      <w:lvlJc w:val="left"/>
      <w:pPr>
        <w:ind w:left="6480" w:hanging="360"/>
      </w:pPr>
      <w:rPr>
        <w:rFonts w:ascii="Wingdings" w:hAnsi="Wingdings" w:hint="default"/>
      </w:rPr>
    </w:lvl>
  </w:abstractNum>
  <w:abstractNum w:abstractNumId="20" w15:restartNumberingAfterBreak="0">
    <w:nsid w:val="4F7A3282"/>
    <w:multiLevelType w:val="multilevel"/>
    <w:tmpl w:val="DE4A4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D39125"/>
    <w:multiLevelType w:val="hybridMultilevel"/>
    <w:tmpl w:val="0CC0774E"/>
    <w:lvl w:ilvl="0" w:tplc="564AB676">
      <w:start w:val="1"/>
      <w:numFmt w:val="bullet"/>
      <w:lvlText w:val=""/>
      <w:lvlJc w:val="left"/>
      <w:pPr>
        <w:ind w:left="720" w:hanging="360"/>
      </w:pPr>
      <w:rPr>
        <w:rFonts w:ascii="Symbol" w:hAnsi="Symbol" w:hint="default"/>
      </w:rPr>
    </w:lvl>
    <w:lvl w:ilvl="1" w:tplc="48205B12">
      <w:start w:val="1"/>
      <w:numFmt w:val="bullet"/>
      <w:lvlText w:val="o"/>
      <w:lvlJc w:val="left"/>
      <w:pPr>
        <w:ind w:left="1440" w:hanging="360"/>
      </w:pPr>
      <w:rPr>
        <w:rFonts w:ascii="Courier New" w:hAnsi="Courier New" w:cs="Times New Roman" w:hint="default"/>
      </w:rPr>
    </w:lvl>
    <w:lvl w:ilvl="2" w:tplc="13D29C7C">
      <w:start w:val="1"/>
      <w:numFmt w:val="bullet"/>
      <w:lvlText w:val=""/>
      <w:lvlJc w:val="left"/>
      <w:pPr>
        <w:ind w:left="2160" w:hanging="360"/>
      </w:pPr>
      <w:rPr>
        <w:rFonts w:ascii="Wingdings" w:hAnsi="Wingdings" w:hint="default"/>
      </w:rPr>
    </w:lvl>
    <w:lvl w:ilvl="3" w:tplc="BD32B05E">
      <w:start w:val="1"/>
      <w:numFmt w:val="bullet"/>
      <w:lvlText w:val=""/>
      <w:lvlJc w:val="left"/>
      <w:pPr>
        <w:ind w:left="2880" w:hanging="360"/>
      </w:pPr>
      <w:rPr>
        <w:rFonts w:ascii="Symbol" w:hAnsi="Symbol" w:hint="default"/>
      </w:rPr>
    </w:lvl>
    <w:lvl w:ilvl="4" w:tplc="A3626042">
      <w:start w:val="1"/>
      <w:numFmt w:val="bullet"/>
      <w:lvlText w:val="o"/>
      <w:lvlJc w:val="left"/>
      <w:pPr>
        <w:ind w:left="3600" w:hanging="360"/>
      </w:pPr>
      <w:rPr>
        <w:rFonts w:ascii="Courier New" w:hAnsi="Courier New" w:cs="Times New Roman" w:hint="default"/>
      </w:rPr>
    </w:lvl>
    <w:lvl w:ilvl="5" w:tplc="3B967C3C">
      <w:start w:val="1"/>
      <w:numFmt w:val="bullet"/>
      <w:lvlText w:val=""/>
      <w:lvlJc w:val="left"/>
      <w:pPr>
        <w:ind w:left="4320" w:hanging="360"/>
      </w:pPr>
      <w:rPr>
        <w:rFonts w:ascii="Wingdings" w:hAnsi="Wingdings" w:hint="default"/>
      </w:rPr>
    </w:lvl>
    <w:lvl w:ilvl="6" w:tplc="ADD65D3C">
      <w:start w:val="1"/>
      <w:numFmt w:val="bullet"/>
      <w:lvlText w:val=""/>
      <w:lvlJc w:val="left"/>
      <w:pPr>
        <w:ind w:left="5040" w:hanging="360"/>
      </w:pPr>
      <w:rPr>
        <w:rFonts w:ascii="Symbol" w:hAnsi="Symbol" w:hint="default"/>
      </w:rPr>
    </w:lvl>
    <w:lvl w:ilvl="7" w:tplc="56E63046">
      <w:start w:val="1"/>
      <w:numFmt w:val="bullet"/>
      <w:lvlText w:val="o"/>
      <w:lvlJc w:val="left"/>
      <w:pPr>
        <w:ind w:left="5760" w:hanging="360"/>
      </w:pPr>
      <w:rPr>
        <w:rFonts w:ascii="Courier New" w:hAnsi="Courier New" w:cs="Times New Roman" w:hint="default"/>
      </w:rPr>
    </w:lvl>
    <w:lvl w:ilvl="8" w:tplc="4838DEE0">
      <w:start w:val="1"/>
      <w:numFmt w:val="bullet"/>
      <w:lvlText w:val=""/>
      <w:lvlJc w:val="left"/>
      <w:pPr>
        <w:ind w:left="6480" w:hanging="360"/>
      </w:pPr>
      <w:rPr>
        <w:rFonts w:ascii="Wingdings" w:hAnsi="Wingdings" w:hint="default"/>
      </w:rPr>
    </w:lvl>
  </w:abstractNum>
  <w:abstractNum w:abstractNumId="22" w15:restartNumberingAfterBreak="0">
    <w:nsid w:val="56FC406A"/>
    <w:multiLevelType w:val="hybridMultilevel"/>
    <w:tmpl w:val="B01CA6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59AF5FEA"/>
    <w:multiLevelType w:val="hybridMultilevel"/>
    <w:tmpl w:val="D6BC8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1A55A9"/>
    <w:multiLevelType w:val="multilevel"/>
    <w:tmpl w:val="DF7C1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C51278"/>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B351187"/>
    <w:multiLevelType w:val="hybridMultilevel"/>
    <w:tmpl w:val="5414F80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6C25088C"/>
    <w:multiLevelType w:val="multilevel"/>
    <w:tmpl w:val="2814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EE3172"/>
    <w:multiLevelType w:val="hybridMultilevel"/>
    <w:tmpl w:val="66704CF0"/>
    <w:lvl w:ilvl="0" w:tplc="BC848D7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5310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55060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54526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0299390">
    <w:abstractNumId w:val="11"/>
  </w:num>
  <w:num w:numId="5" w16cid:durableId="1978103893">
    <w:abstractNumId w:val="21"/>
  </w:num>
  <w:num w:numId="6" w16cid:durableId="320816840">
    <w:abstractNumId w:val="1"/>
  </w:num>
  <w:num w:numId="7" w16cid:durableId="1375740204">
    <w:abstractNumId w:val="25"/>
  </w:num>
  <w:num w:numId="8" w16cid:durableId="2095203395">
    <w:abstractNumId w:val="3"/>
  </w:num>
  <w:num w:numId="9" w16cid:durableId="2117016978">
    <w:abstractNumId w:val="2"/>
  </w:num>
  <w:num w:numId="10" w16cid:durableId="586573161">
    <w:abstractNumId w:val="26"/>
  </w:num>
  <w:num w:numId="11" w16cid:durableId="476385876">
    <w:abstractNumId w:val="17"/>
  </w:num>
  <w:num w:numId="12" w16cid:durableId="1306816064">
    <w:abstractNumId w:val="4"/>
  </w:num>
  <w:num w:numId="13" w16cid:durableId="574701606">
    <w:abstractNumId w:val="7"/>
  </w:num>
  <w:num w:numId="14" w16cid:durableId="411581716">
    <w:abstractNumId w:val="28"/>
  </w:num>
  <w:num w:numId="15" w16cid:durableId="1672640401">
    <w:abstractNumId w:val="8"/>
  </w:num>
  <w:num w:numId="16" w16cid:durableId="853422959">
    <w:abstractNumId w:val="24"/>
  </w:num>
  <w:num w:numId="17" w16cid:durableId="257443601">
    <w:abstractNumId w:val="10"/>
  </w:num>
  <w:num w:numId="18" w16cid:durableId="185408792">
    <w:abstractNumId w:val="23"/>
  </w:num>
  <w:num w:numId="19" w16cid:durableId="1852987750">
    <w:abstractNumId w:val="9"/>
  </w:num>
  <w:num w:numId="20" w16cid:durableId="592202951">
    <w:abstractNumId w:val="20"/>
  </w:num>
  <w:num w:numId="21" w16cid:durableId="2010600785">
    <w:abstractNumId w:val="27"/>
  </w:num>
  <w:num w:numId="22" w16cid:durableId="1192450134">
    <w:abstractNumId w:val="14"/>
  </w:num>
  <w:num w:numId="23" w16cid:durableId="1041903000">
    <w:abstractNumId w:val="19"/>
  </w:num>
  <w:num w:numId="24" w16cid:durableId="1952391404">
    <w:abstractNumId w:val="13"/>
  </w:num>
  <w:num w:numId="25" w16cid:durableId="1211264073">
    <w:abstractNumId w:val="18"/>
  </w:num>
  <w:num w:numId="26" w16cid:durableId="1555431807">
    <w:abstractNumId w:val="0"/>
  </w:num>
  <w:num w:numId="27" w16cid:durableId="1992783996">
    <w:abstractNumId w:val="12"/>
  </w:num>
  <w:num w:numId="28" w16cid:durableId="1163542901">
    <w:abstractNumId w:val="16"/>
  </w:num>
  <w:num w:numId="29" w16cid:durableId="835339905">
    <w:abstractNumId w:val="15"/>
  </w:num>
  <w:num w:numId="30" w16cid:durableId="128989738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638760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activeRecord w:val="-1"/>
  </w:mailMerge>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8E6"/>
    <w:rsid w:val="000067C4"/>
    <w:rsid w:val="00010A90"/>
    <w:rsid w:val="00011C5A"/>
    <w:rsid w:val="00020962"/>
    <w:rsid w:val="0002649B"/>
    <w:rsid w:val="0003224A"/>
    <w:rsid w:val="00035E88"/>
    <w:rsid w:val="0003797E"/>
    <w:rsid w:val="00045395"/>
    <w:rsid w:val="00046BED"/>
    <w:rsid w:val="00056342"/>
    <w:rsid w:val="000578D4"/>
    <w:rsid w:val="0006687A"/>
    <w:rsid w:val="00070D7E"/>
    <w:rsid w:val="00074B5C"/>
    <w:rsid w:val="000814F9"/>
    <w:rsid w:val="00090258"/>
    <w:rsid w:val="00095595"/>
    <w:rsid w:val="000B3C04"/>
    <w:rsid w:val="000B7F14"/>
    <w:rsid w:val="000C2980"/>
    <w:rsid w:val="000C3456"/>
    <w:rsid w:val="000C441F"/>
    <w:rsid w:val="001006CE"/>
    <w:rsid w:val="00102A8A"/>
    <w:rsid w:val="00111BA6"/>
    <w:rsid w:val="001132AD"/>
    <w:rsid w:val="00124141"/>
    <w:rsid w:val="0013298C"/>
    <w:rsid w:val="00133CCD"/>
    <w:rsid w:val="00135F75"/>
    <w:rsid w:val="00142F1D"/>
    <w:rsid w:val="001533B4"/>
    <w:rsid w:val="00154827"/>
    <w:rsid w:val="00154D2E"/>
    <w:rsid w:val="001558D1"/>
    <w:rsid w:val="001564DE"/>
    <w:rsid w:val="001572D8"/>
    <w:rsid w:val="001624BE"/>
    <w:rsid w:val="0017692A"/>
    <w:rsid w:val="0018523B"/>
    <w:rsid w:val="00190062"/>
    <w:rsid w:val="00190614"/>
    <w:rsid w:val="001908CB"/>
    <w:rsid w:val="0019471D"/>
    <w:rsid w:val="0019770D"/>
    <w:rsid w:val="001B046C"/>
    <w:rsid w:val="001B2785"/>
    <w:rsid w:val="001B7671"/>
    <w:rsid w:val="001E5E72"/>
    <w:rsid w:val="00213CEB"/>
    <w:rsid w:val="00222EEF"/>
    <w:rsid w:val="00223CD3"/>
    <w:rsid w:val="002250E9"/>
    <w:rsid w:val="0023254E"/>
    <w:rsid w:val="00235E0D"/>
    <w:rsid w:val="0024724F"/>
    <w:rsid w:val="00254275"/>
    <w:rsid w:val="00265E64"/>
    <w:rsid w:val="002B5512"/>
    <w:rsid w:val="002C2208"/>
    <w:rsid w:val="002E01DF"/>
    <w:rsid w:val="002E1194"/>
    <w:rsid w:val="002E27C4"/>
    <w:rsid w:val="002F0BCA"/>
    <w:rsid w:val="002F5905"/>
    <w:rsid w:val="002F67AA"/>
    <w:rsid w:val="003064D2"/>
    <w:rsid w:val="003141AD"/>
    <w:rsid w:val="00315C4D"/>
    <w:rsid w:val="00316D0D"/>
    <w:rsid w:val="00322BF1"/>
    <w:rsid w:val="003316A8"/>
    <w:rsid w:val="00332D6F"/>
    <w:rsid w:val="003361A7"/>
    <w:rsid w:val="003570E6"/>
    <w:rsid w:val="00363CF1"/>
    <w:rsid w:val="0036715D"/>
    <w:rsid w:val="003768EE"/>
    <w:rsid w:val="00381A37"/>
    <w:rsid w:val="00391C2B"/>
    <w:rsid w:val="003A55A9"/>
    <w:rsid w:val="003A7889"/>
    <w:rsid w:val="003B08D0"/>
    <w:rsid w:val="003B1C68"/>
    <w:rsid w:val="003C28CD"/>
    <w:rsid w:val="003D1F27"/>
    <w:rsid w:val="003D5558"/>
    <w:rsid w:val="00401047"/>
    <w:rsid w:val="00410AAC"/>
    <w:rsid w:val="004216A7"/>
    <w:rsid w:val="00425479"/>
    <w:rsid w:val="004409A9"/>
    <w:rsid w:val="00446A1B"/>
    <w:rsid w:val="00454FF3"/>
    <w:rsid w:val="00456094"/>
    <w:rsid w:val="00463354"/>
    <w:rsid w:val="004644B4"/>
    <w:rsid w:val="00465C59"/>
    <w:rsid w:val="00476D0C"/>
    <w:rsid w:val="004907FF"/>
    <w:rsid w:val="00491D4C"/>
    <w:rsid w:val="00493C10"/>
    <w:rsid w:val="004B2FB9"/>
    <w:rsid w:val="004B7598"/>
    <w:rsid w:val="004C3EFA"/>
    <w:rsid w:val="004C723F"/>
    <w:rsid w:val="004C75B8"/>
    <w:rsid w:val="004D45E5"/>
    <w:rsid w:val="004D4C0B"/>
    <w:rsid w:val="004D7C76"/>
    <w:rsid w:val="004E7F92"/>
    <w:rsid w:val="004F4826"/>
    <w:rsid w:val="005004C9"/>
    <w:rsid w:val="005065D0"/>
    <w:rsid w:val="005224A5"/>
    <w:rsid w:val="00525389"/>
    <w:rsid w:val="005260DB"/>
    <w:rsid w:val="00537223"/>
    <w:rsid w:val="005379D2"/>
    <w:rsid w:val="00541D0C"/>
    <w:rsid w:val="0054280D"/>
    <w:rsid w:val="005501CB"/>
    <w:rsid w:val="005518AF"/>
    <w:rsid w:val="0055786A"/>
    <w:rsid w:val="00561151"/>
    <w:rsid w:val="00582749"/>
    <w:rsid w:val="00584E2F"/>
    <w:rsid w:val="00591342"/>
    <w:rsid w:val="005913F4"/>
    <w:rsid w:val="005B0D31"/>
    <w:rsid w:val="005B1182"/>
    <w:rsid w:val="005B492D"/>
    <w:rsid w:val="005B5A5C"/>
    <w:rsid w:val="005B7A17"/>
    <w:rsid w:val="005D2F96"/>
    <w:rsid w:val="005D4AAD"/>
    <w:rsid w:val="005D5727"/>
    <w:rsid w:val="005F5447"/>
    <w:rsid w:val="00602445"/>
    <w:rsid w:val="00614899"/>
    <w:rsid w:val="00625B87"/>
    <w:rsid w:val="00632BE7"/>
    <w:rsid w:val="00651039"/>
    <w:rsid w:val="00652691"/>
    <w:rsid w:val="006641AA"/>
    <w:rsid w:val="00664339"/>
    <w:rsid w:val="00664CE4"/>
    <w:rsid w:val="00684DFE"/>
    <w:rsid w:val="00692C76"/>
    <w:rsid w:val="006A321A"/>
    <w:rsid w:val="006B0E4A"/>
    <w:rsid w:val="006C0154"/>
    <w:rsid w:val="006C2749"/>
    <w:rsid w:val="006C278A"/>
    <w:rsid w:val="006C78B8"/>
    <w:rsid w:val="006C7DB9"/>
    <w:rsid w:val="006D1103"/>
    <w:rsid w:val="006D346E"/>
    <w:rsid w:val="006D3E11"/>
    <w:rsid w:val="006D432D"/>
    <w:rsid w:val="006D6D8D"/>
    <w:rsid w:val="006E2575"/>
    <w:rsid w:val="006E44B4"/>
    <w:rsid w:val="006F0E85"/>
    <w:rsid w:val="006F42CF"/>
    <w:rsid w:val="0070242F"/>
    <w:rsid w:val="00710B4A"/>
    <w:rsid w:val="00711BF9"/>
    <w:rsid w:val="00712680"/>
    <w:rsid w:val="00722599"/>
    <w:rsid w:val="00732EEA"/>
    <w:rsid w:val="007472F8"/>
    <w:rsid w:val="007532CB"/>
    <w:rsid w:val="00755303"/>
    <w:rsid w:val="00755FC2"/>
    <w:rsid w:val="00757D02"/>
    <w:rsid w:val="00760EF3"/>
    <w:rsid w:val="00766D77"/>
    <w:rsid w:val="007700C3"/>
    <w:rsid w:val="00770177"/>
    <w:rsid w:val="00772223"/>
    <w:rsid w:val="00773B1A"/>
    <w:rsid w:val="00777B8A"/>
    <w:rsid w:val="00786964"/>
    <w:rsid w:val="0079103D"/>
    <w:rsid w:val="0079402E"/>
    <w:rsid w:val="007A1588"/>
    <w:rsid w:val="007A22F0"/>
    <w:rsid w:val="007A39F1"/>
    <w:rsid w:val="007B1A9D"/>
    <w:rsid w:val="007B4463"/>
    <w:rsid w:val="007B7FDE"/>
    <w:rsid w:val="007C6073"/>
    <w:rsid w:val="007D1A26"/>
    <w:rsid w:val="007D3938"/>
    <w:rsid w:val="007D71D1"/>
    <w:rsid w:val="007E01AB"/>
    <w:rsid w:val="007E3678"/>
    <w:rsid w:val="007E431C"/>
    <w:rsid w:val="007E758A"/>
    <w:rsid w:val="008125E0"/>
    <w:rsid w:val="008217E2"/>
    <w:rsid w:val="00830054"/>
    <w:rsid w:val="00842800"/>
    <w:rsid w:val="00853377"/>
    <w:rsid w:val="008578F6"/>
    <w:rsid w:val="008625C1"/>
    <w:rsid w:val="0086542C"/>
    <w:rsid w:val="008658B4"/>
    <w:rsid w:val="0089177D"/>
    <w:rsid w:val="00893F16"/>
    <w:rsid w:val="00894DBE"/>
    <w:rsid w:val="0089777F"/>
    <w:rsid w:val="008B2836"/>
    <w:rsid w:val="008B7F64"/>
    <w:rsid w:val="008C072C"/>
    <w:rsid w:val="008C09F3"/>
    <w:rsid w:val="008D28EE"/>
    <w:rsid w:val="008D2C09"/>
    <w:rsid w:val="008E091A"/>
    <w:rsid w:val="008E2BB7"/>
    <w:rsid w:val="008E5886"/>
    <w:rsid w:val="008E64A9"/>
    <w:rsid w:val="008F2A87"/>
    <w:rsid w:val="009062BE"/>
    <w:rsid w:val="00911A4E"/>
    <w:rsid w:val="00915ABC"/>
    <w:rsid w:val="00931639"/>
    <w:rsid w:val="009322B6"/>
    <w:rsid w:val="00951991"/>
    <w:rsid w:val="00952250"/>
    <w:rsid w:val="00956211"/>
    <w:rsid w:val="00957319"/>
    <w:rsid w:val="00962771"/>
    <w:rsid w:val="00973622"/>
    <w:rsid w:val="00977ACD"/>
    <w:rsid w:val="009A0F6C"/>
    <w:rsid w:val="009B02C2"/>
    <w:rsid w:val="009D58F0"/>
    <w:rsid w:val="009D6487"/>
    <w:rsid w:val="009E1931"/>
    <w:rsid w:val="00A01DD0"/>
    <w:rsid w:val="00A03C5C"/>
    <w:rsid w:val="00A17510"/>
    <w:rsid w:val="00A20F21"/>
    <w:rsid w:val="00A3625F"/>
    <w:rsid w:val="00A452BA"/>
    <w:rsid w:val="00A52AE2"/>
    <w:rsid w:val="00A57537"/>
    <w:rsid w:val="00A63442"/>
    <w:rsid w:val="00A70072"/>
    <w:rsid w:val="00A71321"/>
    <w:rsid w:val="00A7304A"/>
    <w:rsid w:val="00A767A4"/>
    <w:rsid w:val="00A813AA"/>
    <w:rsid w:val="00A82D21"/>
    <w:rsid w:val="00A84409"/>
    <w:rsid w:val="00A85C91"/>
    <w:rsid w:val="00AA2974"/>
    <w:rsid w:val="00AB1AA9"/>
    <w:rsid w:val="00AB1B1A"/>
    <w:rsid w:val="00AB2C3A"/>
    <w:rsid w:val="00AC69EF"/>
    <w:rsid w:val="00AC6D7D"/>
    <w:rsid w:val="00AC74DA"/>
    <w:rsid w:val="00AD3C38"/>
    <w:rsid w:val="00AD42B3"/>
    <w:rsid w:val="00AD5308"/>
    <w:rsid w:val="00AF79D9"/>
    <w:rsid w:val="00B0772B"/>
    <w:rsid w:val="00B2171C"/>
    <w:rsid w:val="00B22E22"/>
    <w:rsid w:val="00B239A2"/>
    <w:rsid w:val="00B37AF2"/>
    <w:rsid w:val="00B43CFC"/>
    <w:rsid w:val="00B44FC4"/>
    <w:rsid w:val="00B52354"/>
    <w:rsid w:val="00B54ED8"/>
    <w:rsid w:val="00B71D61"/>
    <w:rsid w:val="00B835E2"/>
    <w:rsid w:val="00B84757"/>
    <w:rsid w:val="00B85E85"/>
    <w:rsid w:val="00B918E6"/>
    <w:rsid w:val="00B94B13"/>
    <w:rsid w:val="00BB2A02"/>
    <w:rsid w:val="00BB3369"/>
    <w:rsid w:val="00BC05FA"/>
    <w:rsid w:val="00BC0F4B"/>
    <w:rsid w:val="00BC1D2A"/>
    <w:rsid w:val="00BC7C5C"/>
    <w:rsid w:val="00BE4C97"/>
    <w:rsid w:val="00BF385F"/>
    <w:rsid w:val="00BF7D6D"/>
    <w:rsid w:val="00BF7E96"/>
    <w:rsid w:val="00C05A05"/>
    <w:rsid w:val="00C06FD5"/>
    <w:rsid w:val="00C07EAD"/>
    <w:rsid w:val="00C14DF5"/>
    <w:rsid w:val="00C15A12"/>
    <w:rsid w:val="00C17A3E"/>
    <w:rsid w:val="00C26179"/>
    <w:rsid w:val="00C30CAA"/>
    <w:rsid w:val="00C33876"/>
    <w:rsid w:val="00C37D88"/>
    <w:rsid w:val="00C37ED9"/>
    <w:rsid w:val="00C4066C"/>
    <w:rsid w:val="00C41B03"/>
    <w:rsid w:val="00C41BAB"/>
    <w:rsid w:val="00C47762"/>
    <w:rsid w:val="00C537EB"/>
    <w:rsid w:val="00C565A2"/>
    <w:rsid w:val="00C6456F"/>
    <w:rsid w:val="00C8480F"/>
    <w:rsid w:val="00C92336"/>
    <w:rsid w:val="00CA5CFA"/>
    <w:rsid w:val="00CA749C"/>
    <w:rsid w:val="00CB530A"/>
    <w:rsid w:val="00CB55FE"/>
    <w:rsid w:val="00CC0AE3"/>
    <w:rsid w:val="00CC2E1F"/>
    <w:rsid w:val="00CC4C62"/>
    <w:rsid w:val="00CD1DD5"/>
    <w:rsid w:val="00D00959"/>
    <w:rsid w:val="00D03A19"/>
    <w:rsid w:val="00D13058"/>
    <w:rsid w:val="00D13673"/>
    <w:rsid w:val="00D23673"/>
    <w:rsid w:val="00D26A89"/>
    <w:rsid w:val="00D32C88"/>
    <w:rsid w:val="00D35122"/>
    <w:rsid w:val="00D37856"/>
    <w:rsid w:val="00D53085"/>
    <w:rsid w:val="00D55C92"/>
    <w:rsid w:val="00D57E2C"/>
    <w:rsid w:val="00D6590B"/>
    <w:rsid w:val="00D7052D"/>
    <w:rsid w:val="00D76551"/>
    <w:rsid w:val="00D775F2"/>
    <w:rsid w:val="00D826AF"/>
    <w:rsid w:val="00D830C3"/>
    <w:rsid w:val="00D84EF5"/>
    <w:rsid w:val="00D92C19"/>
    <w:rsid w:val="00D9591A"/>
    <w:rsid w:val="00DA171C"/>
    <w:rsid w:val="00DA52A8"/>
    <w:rsid w:val="00DB37D8"/>
    <w:rsid w:val="00DB41D7"/>
    <w:rsid w:val="00DC1F57"/>
    <w:rsid w:val="00DE3BC0"/>
    <w:rsid w:val="00DE4E43"/>
    <w:rsid w:val="00DF2381"/>
    <w:rsid w:val="00DF2C4E"/>
    <w:rsid w:val="00E17F4B"/>
    <w:rsid w:val="00E2664D"/>
    <w:rsid w:val="00E31777"/>
    <w:rsid w:val="00E40040"/>
    <w:rsid w:val="00E516DF"/>
    <w:rsid w:val="00E5425F"/>
    <w:rsid w:val="00E6394D"/>
    <w:rsid w:val="00E653F9"/>
    <w:rsid w:val="00E91BFF"/>
    <w:rsid w:val="00E93062"/>
    <w:rsid w:val="00E952E3"/>
    <w:rsid w:val="00E9777E"/>
    <w:rsid w:val="00E97E13"/>
    <w:rsid w:val="00EB50B1"/>
    <w:rsid w:val="00EC1934"/>
    <w:rsid w:val="00ED50C2"/>
    <w:rsid w:val="00EE42EB"/>
    <w:rsid w:val="00EE582F"/>
    <w:rsid w:val="00EE7324"/>
    <w:rsid w:val="00F007DB"/>
    <w:rsid w:val="00F01E7A"/>
    <w:rsid w:val="00F02218"/>
    <w:rsid w:val="00F10047"/>
    <w:rsid w:val="00F1638A"/>
    <w:rsid w:val="00F34C1A"/>
    <w:rsid w:val="00F42D35"/>
    <w:rsid w:val="00F4741F"/>
    <w:rsid w:val="00F474F5"/>
    <w:rsid w:val="00F6267B"/>
    <w:rsid w:val="00F77E9E"/>
    <w:rsid w:val="00F874D2"/>
    <w:rsid w:val="00F9030F"/>
    <w:rsid w:val="00F928DC"/>
    <w:rsid w:val="00F92E0A"/>
    <w:rsid w:val="00FA091A"/>
    <w:rsid w:val="00FA2E7D"/>
    <w:rsid w:val="00FC42E3"/>
    <w:rsid w:val="00FD09BC"/>
    <w:rsid w:val="00FD2F36"/>
    <w:rsid w:val="00FD6740"/>
    <w:rsid w:val="00FE0D31"/>
    <w:rsid w:val="00FE5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C0849"/>
  <w15:docId w15:val="{78AE6940-994B-4D74-8D03-240A8943D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8F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59"/>
    <w:rsid w:val="002445C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paragraph" w:styleId="BalloonText">
    <w:name w:val="Balloon Text"/>
    <w:basedOn w:val="Normal"/>
    <w:link w:val="BalloonTextChar"/>
    <w:uiPriority w:val="99"/>
    <w:semiHidden/>
    <w:unhideWhenUsed/>
    <w:rsid w:val="00C7628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628A"/>
    <w:rPr>
      <w:rFonts w:ascii="Segoe UI" w:hAnsi="Segoe UI" w:cs="Segoe UI"/>
      <w:sz w:val="18"/>
      <w:szCs w:val="18"/>
    </w:rPr>
  </w:style>
  <w:style w:type="paragraph" w:styleId="NormalWeb">
    <w:name w:val="Normal (Web)"/>
    <w:basedOn w:val="Normal"/>
    <w:uiPriority w:val="99"/>
    <w:unhideWhenUsed/>
    <w:rsid w:val="00BC255C"/>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410AAC"/>
    <w:pPr>
      <w:spacing w:line="240" w:lineRule="auto"/>
      <w:ind w:left="720"/>
      <w:contextualSpacing/>
    </w:pPr>
    <w:rPr>
      <w:rFonts w:ascii="Times New Roman" w:eastAsia="Times New Roman" w:hAnsi="Times New Roman" w:cs="Times New Roman"/>
      <w:sz w:val="20"/>
      <w:szCs w:val="20"/>
      <w:lang w:val="en-US"/>
    </w:rPr>
  </w:style>
  <w:style w:type="character" w:styleId="Hyperlink">
    <w:name w:val="Hyperlink"/>
    <w:basedOn w:val="DefaultParagraphFont"/>
    <w:uiPriority w:val="99"/>
    <w:unhideWhenUsed/>
    <w:rsid w:val="001E5E72"/>
    <w:rPr>
      <w:color w:val="0563C1" w:themeColor="hyperlink"/>
      <w:u w:val="single"/>
    </w:rPr>
  </w:style>
  <w:style w:type="character" w:customStyle="1" w:styleId="normaltextrun">
    <w:name w:val="normaltextrun"/>
    <w:basedOn w:val="DefaultParagraphFont"/>
    <w:rsid w:val="00222EEF"/>
  </w:style>
  <w:style w:type="character" w:customStyle="1" w:styleId="eop">
    <w:name w:val="eop"/>
    <w:basedOn w:val="DefaultParagraphFont"/>
    <w:rsid w:val="00222EEF"/>
  </w:style>
  <w:style w:type="character" w:styleId="UnresolvedMention">
    <w:name w:val="Unresolved Mention"/>
    <w:basedOn w:val="DefaultParagraphFont"/>
    <w:uiPriority w:val="99"/>
    <w:semiHidden/>
    <w:unhideWhenUsed/>
    <w:rsid w:val="00D826AF"/>
    <w:rPr>
      <w:color w:val="605E5C"/>
      <w:shd w:val="clear" w:color="auto" w:fill="E1DFDD"/>
    </w:rPr>
  </w:style>
  <w:style w:type="paragraph" w:customStyle="1" w:styleId="paragraph">
    <w:name w:val="paragraph"/>
    <w:basedOn w:val="Normal"/>
    <w:rsid w:val="00F100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elementtoproof">
    <w:name w:val="x_elementtoproof"/>
    <w:basedOn w:val="Normal"/>
    <w:rsid w:val="00C406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1908CB"/>
    <w:pPr>
      <w:autoSpaceDE w:val="0"/>
      <w:autoSpaceDN w:val="0"/>
      <w:adjustRightInd w:val="0"/>
      <w:spacing w:line="240" w:lineRule="auto"/>
    </w:pPr>
    <w:rPr>
      <w:rFonts w:ascii="Lucida Fax" w:eastAsiaTheme="minorHAnsi" w:hAnsi="Lucida Fax" w:cs="Lucida Fax"/>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42417">
      <w:bodyDiv w:val="1"/>
      <w:marLeft w:val="0"/>
      <w:marRight w:val="0"/>
      <w:marTop w:val="0"/>
      <w:marBottom w:val="0"/>
      <w:divBdr>
        <w:top w:val="none" w:sz="0" w:space="0" w:color="auto"/>
        <w:left w:val="none" w:sz="0" w:space="0" w:color="auto"/>
        <w:bottom w:val="none" w:sz="0" w:space="0" w:color="auto"/>
        <w:right w:val="none" w:sz="0" w:space="0" w:color="auto"/>
      </w:divBdr>
    </w:div>
    <w:div w:id="132676384">
      <w:bodyDiv w:val="1"/>
      <w:marLeft w:val="0"/>
      <w:marRight w:val="0"/>
      <w:marTop w:val="0"/>
      <w:marBottom w:val="0"/>
      <w:divBdr>
        <w:top w:val="none" w:sz="0" w:space="0" w:color="auto"/>
        <w:left w:val="none" w:sz="0" w:space="0" w:color="auto"/>
        <w:bottom w:val="none" w:sz="0" w:space="0" w:color="auto"/>
        <w:right w:val="none" w:sz="0" w:space="0" w:color="auto"/>
      </w:divBdr>
    </w:div>
    <w:div w:id="316305908">
      <w:bodyDiv w:val="1"/>
      <w:marLeft w:val="0"/>
      <w:marRight w:val="0"/>
      <w:marTop w:val="0"/>
      <w:marBottom w:val="0"/>
      <w:divBdr>
        <w:top w:val="none" w:sz="0" w:space="0" w:color="auto"/>
        <w:left w:val="none" w:sz="0" w:space="0" w:color="auto"/>
        <w:bottom w:val="none" w:sz="0" w:space="0" w:color="auto"/>
        <w:right w:val="none" w:sz="0" w:space="0" w:color="auto"/>
      </w:divBdr>
    </w:div>
    <w:div w:id="721949619">
      <w:bodyDiv w:val="1"/>
      <w:marLeft w:val="0"/>
      <w:marRight w:val="0"/>
      <w:marTop w:val="0"/>
      <w:marBottom w:val="0"/>
      <w:divBdr>
        <w:top w:val="none" w:sz="0" w:space="0" w:color="auto"/>
        <w:left w:val="none" w:sz="0" w:space="0" w:color="auto"/>
        <w:bottom w:val="none" w:sz="0" w:space="0" w:color="auto"/>
        <w:right w:val="none" w:sz="0" w:space="0" w:color="auto"/>
      </w:divBdr>
    </w:div>
    <w:div w:id="870843821">
      <w:bodyDiv w:val="1"/>
      <w:marLeft w:val="0"/>
      <w:marRight w:val="0"/>
      <w:marTop w:val="0"/>
      <w:marBottom w:val="0"/>
      <w:divBdr>
        <w:top w:val="none" w:sz="0" w:space="0" w:color="auto"/>
        <w:left w:val="none" w:sz="0" w:space="0" w:color="auto"/>
        <w:bottom w:val="none" w:sz="0" w:space="0" w:color="auto"/>
        <w:right w:val="none" w:sz="0" w:space="0" w:color="auto"/>
      </w:divBdr>
    </w:div>
    <w:div w:id="917204308">
      <w:bodyDiv w:val="1"/>
      <w:marLeft w:val="0"/>
      <w:marRight w:val="0"/>
      <w:marTop w:val="0"/>
      <w:marBottom w:val="0"/>
      <w:divBdr>
        <w:top w:val="none" w:sz="0" w:space="0" w:color="auto"/>
        <w:left w:val="none" w:sz="0" w:space="0" w:color="auto"/>
        <w:bottom w:val="none" w:sz="0" w:space="0" w:color="auto"/>
        <w:right w:val="none" w:sz="0" w:space="0" w:color="auto"/>
      </w:divBdr>
    </w:div>
    <w:div w:id="982269050">
      <w:bodyDiv w:val="1"/>
      <w:marLeft w:val="0"/>
      <w:marRight w:val="0"/>
      <w:marTop w:val="0"/>
      <w:marBottom w:val="0"/>
      <w:divBdr>
        <w:top w:val="none" w:sz="0" w:space="0" w:color="auto"/>
        <w:left w:val="none" w:sz="0" w:space="0" w:color="auto"/>
        <w:bottom w:val="none" w:sz="0" w:space="0" w:color="auto"/>
        <w:right w:val="none" w:sz="0" w:space="0" w:color="auto"/>
      </w:divBdr>
    </w:div>
    <w:div w:id="992952228">
      <w:bodyDiv w:val="1"/>
      <w:marLeft w:val="0"/>
      <w:marRight w:val="0"/>
      <w:marTop w:val="0"/>
      <w:marBottom w:val="0"/>
      <w:divBdr>
        <w:top w:val="none" w:sz="0" w:space="0" w:color="auto"/>
        <w:left w:val="none" w:sz="0" w:space="0" w:color="auto"/>
        <w:bottom w:val="none" w:sz="0" w:space="0" w:color="auto"/>
        <w:right w:val="none" w:sz="0" w:space="0" w:color="auto"/>
      </w:divBdr>
    </w:div>
    <w:div w:id="1127818917">
      <w:bodyDiv w:val="1"/>
      <w:marLeft w:val="0"/>
      <w:marRight w:val="0"/>
      <w:marTop w:val="0"/>
      <w:marBottom w:val="0"/>
      <w:divBdr>
        <w:top w:val="none" w:sz="0" w:space="0" w:color="auto"/>
        <w:left w:val="none" w:sz="0" w:space="0" w:color="auto"/>
        <w:bottom w:val="none" w:sz="0" w:space="0" w:color="auto"/>
        <w:right w:val="none" w:sz="0" w:space="0" w:color="auto"/>
      </w:divBdr>
      <w:divsChild>
        <w:div w:id="530538912">
          <w:marLeft w:val="0"/>
          <w:marRight w:val="0"/>
          <w:marTop w:val="0"/>
          <w:marBottom w:val="0"/>
          <w:divBdr>
            <w:top w:val="none" w:sz="0" w:space="0" w:color="auto"/>
            <w:left w:val="none" w:sz="0" w:space="0" w:color="auto"/>
            <w:bottom w:val="none" w:sz="0" w:space="0" w:color="auto"/>
            <w:right w:val="none" w:sz="0" w:space="0" w:color="auto"/>
          </w:divBdr>
        </w:div>
        <w:div w:id="1670451386">
          <w:marLeft w:val="0"/>
          <w:marRight w:val="0"/>
          <w:marTop w:val="0"/>
          <w:marBottom w:val="0"/>
          <w:divBdr>
            <w:top w:val="none" w:sz="0" w:space="0" w:color="auto"/>
            <w:left w:val="none" w:sz="0" w:space="0" w:color="auto"/>
            <w:bottom w:val="none" w:sz="0" w:space="0" w:color="auto"/>
            <w:right w:val="none" w:sz="0" w:space="0" w:color="auto"/>
          </w:divBdr>
        </w:div>
        <w:div w:id="1041053524">
          <w:marLeft w:val="0"/>
          <w:marRight w:val="0"/>
          <w:marTop w:val="0"/>
          <w:marBottom w:val="0"/>
          <w:divBdr>
            <w:top w:val="none" w:sz="0" w:space="0" w:color="auto"/>
            <w:left w:val="none" w:sz="0" w:space="0" w:color="auto"/>
            <w:bottom w:val="none" w:sz="0" w:space="0" w:color="auto"/>
            <w:right w:val="none" w:sz="0" w:space="0" w:color="auto"/>
          </w:divBdr>
        </w:div>
        <w:div w:id="918946429">
          <w:marLeft w:val="0"/>
          <w:marRight w:val="0"/>
          <w:marTop w:val="0"/>
          <w:marBottom w:val="0"/>
          <w:divBdr>
            <w:top w:val="none" w:sz="0" w:space="0" w:color="auto"/>
            <w:left w:val="none" w:sz="0" w:space="0" w:color="auto"/>
            <w:bottom w:val="none" w:sz="0" w:space="0" w:color="auto"/>
            <w:right w:val="none" w:sz="0" w:space="0" w:color="auto"/>
          </w:divBdr>
        </w:div>
        <w:div w:id="282273920">
          <w:marLeft w:val="0"/>
          <w:marRight w:val="0"/>
          <w:marTop w:val="0"/>
          <w:marBottom w:val="0"/>
          <w:divBdr>
            <w:top w:val="none" w:sz="0" w:space="0" w:color="auto"/>
            <w:left w:val="none" w:sz="0" w:space="0" w:color="auto"/>
            <w:bottom w:val="none" w:sz="0" w:space="0" w:color="auto"/>
            <w:right w:val="none" w:sz="0" w:space="0" w:color="auto"/>
          </w:divBdr>
        </w:div>
        <w:div w:id="1503154903">
          <w:marLeft w:val="0"/>
          <w:marRight w:val="0"/>
          <w:marTop w:val="0"/>
          <w:marBottom w:val="0"/>
          <w:divBdr>
            <w:top w:val="none" w:sz="0" w:space="0" w:color="auto"/>
            <w:left w:val="none" w:sz="0" w:space="0" w:color="auto"/>
            <w:bottom w:val="none" w:sz="0" w:space="0" w:color="auto"/>
            <w:right w:val="none" w:sz="0" w:space="0" w:color="auto"/>
          </w:divBdr>
        </w:div>
        <w:div w:id="761414308">
          <w:marLeft w:val="0"/>
          <w:marRight w:val="0"/>
          <w:marTop w:val="0"/>
          <w:marBottom w:val="0"/>
          <w:divBdr>
            <w:top w:val="none" w:sz="0" w:space="0" w:color="auto"/>
            <w:left w:val="none" w:sz="0" w:space="0" w:color="auto"/>
            <w:bottom w:val="none" w:sz="0" w:space="0" w:color="auto"/>
            <w:right w:val="none" w:sz="0" w:space="0" w:color="auto"/>
          </w:divBdr>
        </w:div>
        <w:div w:id="719671885">
          <w:marLeft w:val="0"/>
          <w:marRight w:val="0"/>
          <w:marTop w:val="0"/>
          <w:marBottom w:val="0"/>
          <w:divBdr>
            <w:top w:val="none" w:sz="0" w:space="0" w:color="auto"/>
            <w:left w:val="none" w:sz="0" w:space="0" w:color="auto"/>
            <w:bottom w:val="none" w:sz="0" w:space="0" w:color="auto"/>
            <w:right w:val="none" w:sz="0" w:space="0" w:color="auto"/>
          </w:divBdr>
        </w:div>
        <w:div w:id="2048069853">
          <w:marLeft w:val="0"/>
          <w:marRight w:val="0"/>
          <w:marTop w:val="0"/>
          <w:marBottom w:val="0"/>
          <w:divBdr>
            <w:top w:val="none" w:sz="0" w:space="0" w:color="auto"/>
            <w:left w:val="none" w:sz="0" w:space="0" w:color="auto"/>
            <w:bottom w:val="none" w:sz="0" w:space="0" w:color="auto"/>
            <w:right w:val="none" w:sz="0" w:space="0" w:color="auto"/>
          </w:divBdr>
        </w:div>
        <w:div w:id="1999573440">
          <w:marLeft w:val="0"/>
          <w:marRight w:val="0"/>
          <w:marTop w:val="0"/>
          <w:marBottom w:val="0"/>
          <w:divBdr>
            <w:top w:val="none" w:sz="0" w:space="0" w:color="auto"/>
            <w:left w:val="none" w:sz="0" w:space="0" w:color="auto"/>
            <w:bottom w:val="none" w:sz="0" w:space="0" w:color="auto"/>
            <w:right w:val="none" w:sz="0" w:space="0" w:color="auto"/>
          </w:divBdr>
        </w:div>
        <w:div w:id="151340732">
          <w:marLeft w:val="0"/>
          <w:marRight w:val="0"/>
          <w:marTop w:val="0"/>
          <w:marBottom w:val="0"/>
          <w:divBdr>
            <w:top w:val="none" w:sz="0" w:space="0" w:color="auto"/>
            <w:left w:val="none" w:sz="0" w:space="0" w:color="auto"/>
            <w:bottom w:val="none" w:sz="0" w:space="0" w:color="auto"/>
            <w:right w:val="none" w:sz="0" w:space="0" w:color="auto"/>
          </w:divBdr>
        </w:div>
        <w:div w:id="883716172">
          <w:marLeft w:val="0"/>
          <w:marRight w:val="0"/>
          <w:marTop w:val="0"/>
          <w:marBottom w:val="0"/>
          <w:divBdr>
            <w:top w:val="none" w:sz="0" w:space="0" w:color="auto"/>
            <w:left w:val="none" w:sz="0" w:space="0" w:color="auto"/>
            <w:bottom w:val="none" w:sz="0" w:space="0" w:color="auto"/>
            <w:right w:val="none" w:sz="0" w:space="0" w:color="auto"/>
          </w:divBdr>
        </w:div>
      </w:divsChild>
    </w:div>
    <w:div w:id="1174297540">
      <w:bodyDiv w:val="1"/>
      <w:marLeft w:val="0"/>
      <w:marRight w:val="0"/>
      <w:marTop w:val="0"/>
      <w:marBottom w:val="0"/>
      <w:divBdr>
        <w:top w:val="none" w:sz="0" w:space="0" w:color="auto"/>
        <w:left w:val="none" w:sz="0" w:space="0" w:color="auto"/>
        <w:bottom w:val="none" w:sz="0" w:space="0" w:color="auto"/>
        <w:right w:val="none" w:sz="0" w:space="0" w:color="auto"/>
      </w:divBdr>
    </w:div>
    <w:div w:id="1279263050">
      <w:bodyDiv w:val="1"/>
      <w:marLeft w:val="0"/>
      <w:marRight w:val="0"/>
      <w:marTop w:val="0"/>
      <w:marBottom w:val="0"/>
      <w:divBdr>
        <w:top w:val="none" w:sz="0" w:space="0" w:color="auto"/>
        <w:left w:val="none" w:sz="0" w:space="0" w:color="auto"/>
        <w:bottom w:val="none" w:sz="0" w:space="0" w:color="auto"/>
        <w:right w:val="none" w:sz="0" w:space="0" w:color="auto"/>
      </w:divBdr>
    </w:div>
    <w:div w:id="1336034065">
      <w:bodyDiv w:val="1"/>
      <w:marLeft w:val="0"/>
      <w:marRight w:val="0"/>
      <w:marTop w:val="0"/>
      <w:marBottom w:val="0"/>
      <w:divBdr>
        <w:top w:val="none" w:sz="0" w:space="0" w:color="auto"/>
        <w:left w:val="none" w:sz="0" w:space="0" w:color="auto"/>
        <w:bottom w:val="none" w:sz="0" w:space="0" w:color="auto"/>
        <w:right w:val="none" w:sz="0" w:space="0" w:color="auto"/>
      </w:divBdr>
      <w:divsChild>
        <w:div w:id="78986751">
          <w:marLeft w:val="0"/>
          <w:marRight w:val="0"/>
          <w:marTop w:val="0"/>
          <w:marBottom w:val="0"/>
          <w:divBdr>
            <w:top w:val="none" w:sz="0" w:space="0" w:color="auto"/>
            <w:left w:val="none" w:sz="0" w:space="0" w:color="auto"/>
            <w:bottom w:val="none" w:sz="0" w:space="0" w:color="auto"/>
            <w:right w:val="none" w:sz="0" w:space="0" w:color="auto"/>
          </w:divBdr>
        </w:div>
        <w:div w:id="1894999356">
          <w:marLeft w:val="0"/>
          <w:marRight w:val="0"/>
          <w:marTop w:val="0"/>
          <w:marBottom w:val="0"/>
          <w:divBdr>
            <w:top w:val="none" w:sz="0" w:space="0" w:color="auto"/>
            <w:left w:val="none" w:sz="0" w:space="0" w:color="auto"/>
            <w:bottom w:val="none" w:sz="0" w:space="0" w:color="auto"/>
            <w:right w:val="none" w:sz="0" w:space="0" w:color="auto"/>
          </w:divBdr>
        </w:div>
        <w:div w:id="1372458532">
          <w:marLeft w:val="0"/>
          <w:marRight w:val="0"/>
          <w:marTop w:val="0"/>
          <w:marBottom w:val="0"/>
          <w:divBdr>
            <w:top w:val="none" w:sz="0" w:space="0" w:color="auto"/>
            <w:left w:val="none" w:sz="0" w:space="0" w:color="auto"/>
            <w:bottom w:val="none" w:sz="0" w:space="0" w:color="auto"/>
            <w:right w:val="none" w:sz="0" w:space="0" w:color="auto"/>
          </w:divBdr>
        </w:div>
        <w:div w:id="45876366">
          <w:marLeft w:val="0"/>
          <w:marRight w:val="0"/>
          <w:marTop w:val="0"/>
          <w:marBottom w:val="0"/>
          <w:divBdr>
            <w:top w:val="none" w:sz="0" w:space="0" w:color="auto"/>
            <w:left w:val="none" w:sz="0" w:space="0" w:color="auto"/>
            <w:bottom w:val="none" w:sz="0" w:space="0" w:color="auto"/>
            <w:right w:val="none" w:sz="0" w:space="0" w:color="auto"/>
          </w:divBdr>
        </w:div>
        <w:div w:id="993603279">
          <w:marLeft w:val="0"/>
          <w:marRight w:val="0"/>
          <w:marTop w:val="0"/>
          <w:marBottom w:val="0"/>
          <w:divBdr>
            <w:top w:val="none" w:sz="0" w:space="0" w:color="auto"/>
            <w:left w:val="none" w:sz="0" w:space="0" w:color="auto"/>
            <w:bottom w:val="none" w:sz="0" w:space="0" w:color="auto"/>
            <w:right w:val="none" w:sz="0" w:space="0" w:color="auto"/>
          </w:divBdr>
        </w:div>
        <w:div w:id="1167591911">
          <w:marLeft w:val="0"/>
          <w:marRight w:val="0"/>
          <w:marTop w:val="0"/>
          <w:marBottom w:val="0"/>
          <w:divBdr>
            <w:top w:val="none" w:sz="0" w:space="0" w:color="auto"/>
            <w:left w:val="none" w:sz="0" w:space="0" w:color="auto"/>
            <w:bottom w:val="none" w:sz="0" w:space="0" w:color="auto"/>
            <w:right w:val="none" w:sz="0" w:space="0" w:color="auto"/>
          </w:divBdr>
        </w:div>
        <w:div w:id="1864707526">
          <w:marLeft w:val="0"/>
          <w:marRight w:val="0"/>
          <w:marTop w:val="0"/>
          <w:marBottom w:val="0"/>
          <w:divBdr>
            <w:top w:val="none" w:sz="0" w:space="0" w:color="auto"/>
            <w:left w:val="none" w:sz="0" w:space="0" w:color="auto"/>
            <w:bottom w:val="none" w:sz="0" w:space="0" w:color="auto"/>
            <w:right w:val="none" w:sz="0" w:space="0" w:color="auto"/>
          </w:divBdr>
        </w:div>
        <w:div w:id="239145651">
          <w:marLeft w:val="0"/>
          <w:marRight w:val="0"/>
          <w:marTop w:val="0"/>
          <w:marBottom w:val="0"/>
          <w:divBdr>
            <w:top w:val="none" w:sz="0" w:space="0" w:color="auto"/>
            <w:left w:val="none" w:sz="0" w:space="0" w:color="auto"/>
            <w:bottom w:val="none" w:sz="0" w:space="0" w:color="auto"/>
            <w:right w:val="none" w:sz="0" w:space="0" w:color="auto"/>
          </w:divBdr>
        </w:div>
        <w:div w:id="1569456247">
          <w:marLeft w:val="0"/>
          <w:marRight w:val="0"/>
          <w:marTop w:val="0"/>
          <w:marBottom w:val="0"/>
          <w:divBdr>
            <w:top w:val="none" w:sz="0" w:space="0" w:color="auto"/>
            <w:left w:val="none" w:sz="0" w:space="0" w:color="auto"/>
            <w:bottom w:val="none" w:sz="0" w:space="0" w:color="auto"/>
            <w:right w:val="none" w:sz="0" w:space="0" w:color="auto"/>
          </w:divBdr>
        </w:div>
        <w:div w:id="1602759979">
          <w:marLeft w:val="0"/>
          <w:marRight w:val="0"/>
          <w:marTop w:val="0"/>
          <w:marBottom w:val="0"/>
          <w:divBdr>
            <w:top w:val="none" w:sz="0" w:space="0" w:color="auto"/>
            <w:left w:val="none" w:sz="0" w:space="0" w:color="auto"/>
            <w:bottom w:val="none" w:sz="0" w:space="0" w:color="auto"/>
            <w:right w:val="none" w:sz="0" w:space="0" w:color="auto"/>
          </w:divBdr>
        </w:div>
        <w:div w:id="1624769980">
          <w:marLeft w:val="0"/>
          <w:marRight w:val="0"/>
          <w:marTop w:val="0"/>
          <w:marBottom w:val="0"/>
          <w:divBdr>
            <w:top w:val="none" w:sz="0" w:space="0" w:color="auto"/>
            <w:left w:val="none" w:sz="0" w:space="0" w:color="auto"/>
            <w:bottom w:val="none" w:sz="0" w:space="0" w:color="auto"/>
            <w:right w:val="none" w:sz="0" w:space="0" w:color="auto"/>
          </w:divBdr>
        </w:div>
        <w:div w:id="298340044">
          <w:marLeft w:val="0"/>
          <w:marRight w:val="0"/>
          <w:marTop w:val="0"/>
          <w:marBottom w:val="0"/>
          <w:divBdr>
            <w:top w:val="none" w:sz="0" w:space="0" w:color="auto"/>
            <w:left w:val="none" w:sz="0" w:space="0" w:color="auto"/>
            <w:bottom w:val="none" w:sz="0" w:space="0" w:color="auto"/>
            <w:right w:val="none" w:sz="0" w:space="0" w:color="auto"/>
          </w:divBdr>
        </w:div>
        <w:div w:id="54358231">
          <w:marLeft w:val="0"/>
          <w:marRight w:val="0"/>
          <w:marTop w:val="0"/>
          <w:marBottom w:val="0"/>
          <w:divBdr>
            <w:top w:val="none" w:sz="0" w:space="0" w:color="auto"/>
            <w:left w:val="none" w:sz="0" w:space="0" w:color="auto"/>
            <w:bottom w:val="none" w:sz="0" w:space="0" w:color="auto"/>
            <w:right w:val="none" w:sz="0" w:space="0" w:color="auto"/>
          </w:divBdr>
        </w:div>
        <w:div w:id="226649057">
          <w:marLeft w:val="0"/>
          <w:marRight w:val="0"/>
          <w:marTop w:val="0"/>
          <w:marBottom w:val="0"/>
          <w:divBdr>
            <w:top w:val="none" w:sz="0" w:space="0" w:color="auto"/>
            <w:left w:val="none" w:sz="0" w:space="0" w:color="auto"/>
            <w:bottom w:val="none" w:sz="0" w:space="0" w:color="auto"/>
            <w:right w:val="none" w:sz="0" w:space="0" w:color="auto"/>
          </w:divBdr>
        </w:div>
        <w:div w:id="1246651554">
          <w:marLeft w:val="0"/>
          <w:marRight w:val="0"/>
          <w:marTop w:val="0"/>
          <w:marBottom w:val="0"/>
          <w:divBdr>
            <w:top w:val="none" w:sz="0" w:space="0" w:color="auto"/>
            <w:left w:val="none" w:sz="0" w:space="0" w:color="auto"/>
            <w:bottom w:val="none" w:sz="0" w:space="0" w:color="auto"/>
            <w:right w:val="none" w:sz="0" w:space="0" w:color="auto"/>
          </w:divBdr>
        </w:div>
      </w:divsChild>
    </w:div>
    <w:div w:id="1465583616">
      <w:bodyDiv w:val="1"/>
      <w:marLeft w:val="0"/>
      <w:marRight w:val="0"/>
      <w:marTop w:val="0"/>
      <w:marBottom w:val="0"/>
      <w:divBdr>
        <w:top w:val="none" w:sz="0" w:space="0" w:color="auto"/>
        <w:left w:val="none" w:sz="0" w:space="0" w:color="auto"/>
        <w:bottom w:val="none" w:sz="0" w:space="0" w:color="auto"/>
        <w:right w:val="none" w:sz="0" w:space="0" w:color="auto"/>
      </w:divBdr>
    </w:div>
    <w:div w:id="1549681574">
      <w:bodyDiv w:val="1"/>
      <w:marLeft w:val="0"/>
      <w:marRight w:val="0"/>
      <w:marTop w:val="0"/>
      <w:marBottom w:val="0"/>
      <w:divBdr>
        <w:top w:val="none" w:sz="0" w:space="0" w:color="auto"/>
        <w:left w:val="none" w:sz="0" w:space="0" w:color="auto"/>
        <w:bottom w:val="none" w:sz="0" w:space="0" w:color="auto"/>
        <w:right w:val="none" w:sz="0" w:space="0" w:color="auto"/>
      </w:divBdr>
    </w:div>
    <w:div w:id="1650279583">
      <w:bodyDiv w:val="1"/>
      <w:marLeft w:val="0"/>
      <w:marRight w:val="0"/>
      <w:marTop w:val="0"/>
      <w:marBottom w:val="0"/>
      <w:divBdr>
        <w:top w:val="none" w:sz="0" w:space="0" w:color="auto"/>
        <w:left w:val="none" w:sz="0" w:space="0" w:color="auto"/>
        <w:bottom w:val="none" w:sz="0" w:space="0" w:color="auto"/>
        <w:right w:val="none" w:sz="0" w:space="0" w:color="auto"/>
      </w:divBdr>
    </w:div>
    <w:div w:id="1856721936">
      <w:bodyDiv w:val="1"/>
      <w:marLeft w:val="0"/>
      <w:marRight w:val="0"/>
      <w:marTop w:val="0"/>
      <w:marBottom w:val="0"/>
      <w:divBdr>
        <w:top w:val="none" w:sz="0" w:space="0" w:color="auto"/>
        <w:left w:val="none" w:sz="0" w:space="0" w:color="auto"/>
        <w:bottom w:val="none" w:sz="0" w:space="0" w:color="auto"/>
        <w:right w:val="none" w:sz="0" w:space="0" w:color="auto"/>
      </w:divBdr>
    </w:div>
    <w:div w:id="21167032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694">
      <a:dk1>
        <a:sysClr val="windowText" lastClr="000000"/>
      </a:dk1>
      <a:lt1>
        <a:sysClr val="window" lastClr="FFFFFF"/>
      </a:lt1>
      <a:dk2>
        <a:srgbClr val="44546A"/>
      </a:dk2>
      <a:lt2>
        <a:srgbClr val="E7E6E6"/>
      </a:lt2>
      <a:accent1>
        <a:srgbClr val="5268C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cY5jHdIjhh5vM+Th8lfcJPuOkOg==">AMUW2mVxpO03AoCejcXOS/qWoZ/IvwCnbJv+yaADh7fbVotjOJA1OdSq4Qd3crrre3gwYIGpahU3UGqo/Y0jzbKQTAcDHfhOGixoO5QQ1uJZPNCNs9LC3mc=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452</Words>
  <Characters>2580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Priory Academy</dc:creator>
  <cp:lastModifiedBy>Terri Davies</cp:lastModifiedBy>
  <cp:revision>2</cp:revision>
  <dcterms:created xsi:type="dcterms:W3CDTF">2025-10-09T14:06:00Z</dcterms:created>
  <dcterms:modified xsi:type="dcterms:W3CDTF">2025-10-09T14:06:00Z</dcterms:modified>
</cp:coreProperties>
</file>