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2937ED" w:rsidRPr="004D17F8" w14:paraId="27F023D2" w14:textId="77777777" w:rsidTr="008656E0">
        <w:tc>
          <w:tcPr>
            <w:tcW w:w="2689" w:type="dxa"/>
          </w:tcPr>
          <w:p w14:paraId="718D664A" w14:textId="77777777" w:rsidR="002937ED" w:rsidRPr="004D17F8" w:rsidRDefault="002937ED">
            <w:pPr>
              <w:rPr>
                <w:sz w:val="24"/>
                <w:szCs w:val="24"/>
              </w:rPr>
            </w:pPr>
            <w:r w:rsidRPr="004D17F8">
              <w:rPr>
                <w:sz w:val="24"/>
                <w:szCs w:val="24"/>
              </w:rPr>
              <w:t>Course:</w:t>
            </w:r>
          </w:p>
        </w:tc>
        <w:tc>
          <w:tcPr>
            <w:tcW w:w="7767" w:type="dxa"/>
          </w:tcPr>
          <w:p w14:paraId="589A064A" w14:textId="7625214E" w:rsidR="002937ED" w:rsidRPr="008656E0" w:rsidRDefault="008656E0" w:rsidP="00A62E5E">
            <w:pPr>
              <w:rPr>
                <w:b/>
                <w:sz w:val="24"/>
                <w:szCs w:val="24"/>
              </w:rPr>
            </w:pPr>
            <w:r w:rsidRPr="008656E0">
              <w:rPr>
                <w:b/>
                <w:sz w:val="24"/>
                <w:szCs w:val="24"/>
              </w:rPr>
              <w:t>Fashion and Textile Design</w:t>
            </w:r>
          </w:p>
        </w:tc>
      </w:tr>
      <w:tr w:rsidR="002937ED" w:rsidRPr="004D17F8" w14:paraId="149EAB01" w14:textId="77777777" w:rsidTr="008656E0">
        <w:tc>
          <w:tcPr>
            <w:tcW w:w="2689" w:type="dxa"/>
          </w:tcPr>
          <w:p w14:paraId="429AE816" w14:textId="77777777" w:rsidR="002937ED" w:rsidRPr="004D17F8" w:rsidRDefault="002937ED">
            <w:pPr>
              <w:rPr>
                <w:sz w:val="24"/>
                <w:szCs w:val="24"/>
              </w:rPr>
            </w:pPr>
            <w:r w:rsidRPr="004D17F8">
              <w:rPr>
                <w:sz w:val="24"/>
                <w:szCs w:val="24"/>
              </w:rPr>
              <w:t>Specification and code:</w:t>
            </w:r>
          </w:p>
        </w:tc>
        <w:tc>
          <w:tcPr>
            <w:tcW w:w="7767" w:type="dxa"/>
          </w:tcPr>
          <w:p w14:paraId="4BC661B1" w14:textId="3BF70F91" w:rsidR="002937ED" w:rsidRPr="004D17F8" w:rsidRDefault="008656E0" w:rsidP="003F1FEB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656E0">
              <w:rPr>
                <w:bCs/>
                <w:sz w:val="24"/>
                <w:szCs w:val="24"/>
              </w:rPr>
              <w:t>AQA A Level Textile Design 7204</w:t>
            </w:r>
          </w:p>
        </w:tc>
      </w:tr>
      <w:tr w:rsidR="002937ED" w:rsidRPr="004D17F8" w14:paraId="3EDC62D1" w14:textId="77777777" w:rsidTr="008656E0">
        <w:tc>
          <w:tcPr>
            <w:tcW w:w="2689" w:type="dxa"/>
          </w:tcPr>
          <w:p w14:paraId="261307D4" w14:textId="77777777" w:rsidR="002937ED" w:rsidRPr="004D17F8" w:rsidRDefault="00EF3003">
            <w:pPr>
              <w:rPr>
                <w:sz w:val="24"/>
                <w:szCs w:val="24"/>
              </w:rPr>
            </w:pPr>
            <w:r w:rsidRPr="004D17F8">
              <w:rPr>
                <w:sz w:val="24"/>
                <w:szCs w:val="24"/>
              </w:rPr>
              <w:t xml:space="preserve">Exam </w:t>
            </w:r>
            <w:r w:rsidR="002937ED" w:rsidRPr="004D17F8">
              <w:rPr>
                <w:sz w:val="24"/>
                <w:szCs w:val="24"/>
              </w:rPr>
              <w:t>Board website:</w:t>
            </w:r>
          </w:p>
        </w:tc>
        <w:tc>
          <w:tcPr>
            <w:tcW w:w="7767" w:type="dxa"/>
          </w:tcPr>
          <w:p w14:paraId="432007EA" w14:textId="4C96E75A" w:rsidR="002937ED" w:rsidRPr="004D17F8" w:rsidRDefault="008656E0">
            <w:pPr>
              <w:rPr>
                <w:sz w:val="24"/>
                <w:szCs w:val="24"/>
              </w:rPr>
            </w:pPr>
            <w:hyperlink r:id="rId10" w:history="1">
              <w:r w:rsidRPr="00445B82">
                <w:rPr>
                  <w:rStyle w:val="Hyperlink"/>
                  <w:sz w:val="24"/>
                  <w:szCs w:val="24"/>
                </w:rPr>
                <w:t>https://www.aqa.org.uk/subjects/art-and-design/a-level/art-and-design-7204/specification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2937ED" w:rsidRPr="004D17F8" w14:paraId="75C0969E" w14:textId="77777777" w:rsidTr="008656E0">
        <w:tc>
          <w:tcPr>
            <w:tcW w:w="2689" w:type="dxa"/>
          </w:tcPr>
          <w:p w14:paraId="27C7B85B" w14:textId="77777777" w:rsidR="002937ED" w:rsidRPr="004D17F8" w:rsidRDefault="002937ED">
            <w:pPr>
              <w:rPr>
                <w:sz w:val="24"/>
                <w:szCs w:val="24"/>
              </w:rPr>
            </w:pPr>
            <w:r w:rsidRPr="004D17F8">
              <w:rPr>
                <w:sz w:val="24"/>
                <w:szCs w:val="24"/>
              </w:rPr>
              <w:t>Course outline:</w:t>
            </w:r>
          </w:p>
        </w:tc>
        <w:tc>
          <w:tcPr>
            <w:tcW w:w="7767" w:type="dxa"/>
          </w:tcPr>
          <w:p w14:paraId="530808AA" w14:textId="77777777" w:rsidR="00EE5F23" w:rsidRPr="004D17F8" w:rsidRDefault="00EE5F23" w:rsidP="00EE5F23">
            <w:pPr>
              <w:rPr>
                <w:b/>
                <w:sz w:val="24"/>
                <w:szCs w:val="24"/>
                <w:u w:val="single"/>
              </w:rPr>
            </w:pPr>
            <w:r w:rsidRPr="004D17F8">
              <w:rPr>
                <w:b/>
                <w:sz w:val="24"/>
                <w:szCs w:val="24"/>
                <w:u w:val="single"/>
              </w:rPr>
              <w:t>A Level:</w:t>
            </w:r>
          </w:p>
          <w:p w14:paraId="4DE3D169" w14:textId="1748F31E" w:rsidR="00EE5F23" w:rsidRPr="00F20348" w:rsidRDefault="004628C7" w:rsidP="008434AB">
            <w:pPr>
              <w:rPr>
                <w:b/>
                <w:bCs/>
                <w:sz w:val="24"/>
                <w:szCs w:val="24"/>
              </w:rPr>
            </w:pPr>
            <w:r w:rsidRPr="00F20348">
              <w:rPr>
                <w:b/>
                <w:bCs/>
                <w:sz w:val="24"/>
                <w:szCs w:val="24"/>
              </w:rPr>
              <w:t>Skills and Processes Introduction (approx.</w:t>
            </w:r>
            <w:r w:rsidR="00F20348">
              <w:rPr>
                <w:b/>
                <w:bCs/>
                <w:sz w:val="24"/>
                <w:szCs w:val="24"/>
              </w:rPr>
              <w:t xml:space="preserve"> </w:t>
            </w:r>
            <w:r w:rsidRPr="00F20348">
              <w:rPr>
                <w:b/>
                <w:bCs/>
                <w:sz w:val="24"/>
                <w:szCs w:val="24"/>
              </w:rPr>
              <w:t>20 weeks)</w:t>
            </w:r>
          </w:p>
          <w:p w14:paraId="3B51C7CE" w14:textId="63AC531A" w:rsidR="004628C7" w:rsidRDefault="001D0E43" w:rsidP="008434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Introduce key skills in a range of textiles techniques and how these can be applied to themes, drawings and reflecting the work of others. We will do this through a range of sample that will cumulate in two small </w:t>
            </w:r>
            <w:r w:rsidR="00F03033">
              <w:rPr>
                <w:sz w:val="24"/>
                <w:szCs w:val="24"/>
              </w:rPr>
              <w:t xml:space="preserve">projects one focussing on stitch while the other looks at print. Both will include drawing, artists studies and </w:t>
            </w:r>
            <w:r w:rsidR="000359B4">
              <w:rPr>
                <w:sz w:val="24"/>
                <w:szCs w:val="24"/>
              </w:rPr>
              <w:t>develop</w:t>
            </w:r>
            <w:r w:rsidR="00387520">
              <w:rPr>
                <w:sz w:val="24"/>
                <w:szCs w:val="24"/>
              </w:rPr>
              <w:t>ment</w:t>
            </w:r>
            <w:r w:rsidR="000359B4">
              <w:rPr>
                <w:sz w:val="24"/>
                <w:szCs w:val="24"/>
              </w:rPr>
              <w:t xml:space="preserve"> of garment construction ideas.</w:t>
            </w:r>
          </w:p>
          <w:p w14:paraId="64E5E518" w14:textId="42774B30" w:rsidR="004628C7" w:rsidRPr="00387520" w:rsidRDefault="004628C7" w:rsidP="008434AB">
            <w:pPr>
              <w:rPr>
                <w:b/>
                <w:bCs/>
                <w:sz w:val="24"/>
                <w:szCs w:val="24"/>
              </w:rPr>
            </w:pPr>
            <w:r w:rsidRPr="00387520">
              <w:rPr>
                <w:b/>
                <w:bCs/>
                <w:sz w:val="24"/>
                <w:szCs w:val="24"/>
              </w:rPr>
              <w:t xml:space="preserve">Component 1 (approx. </w:t>
            </w:r>
            <w:r w:rsidR="003820ED" w:rsidRPr="00387520">
              <w:rPr>
                <w:b/>
                <w:bCs/>
                <w:sz w:val="24"/>
                <w:szCs w:val="24"/>
              </w:rPr>
              <w:t>24 weeks)</w:t>
            </w:r>
          </w:p>
          <w:p w14:paraId="633FB474" w14:textId="14875EA3" w:rsidR="004628C7" w:rsidRDefault="00975217" w:rsidP="008434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This will consis</w:t>
            </w:r>
            <w:r w:rsidR="001B0F4F">
              <w:rPr>
                <w:sz w:val="24"/>
                <w:szCs w:val="24"/>
              </w:rPr>
              <w:t xml:space="preserve">t </w:t>
            </w:r>
            <w:r>
              <w:rPr>
                <w:sz w:val="24"/>
                <w:szCs w:val="24"/>
              </w:rPr>
              <w:t xml:space="preserve">of an </w:t>
            </w:r>
            <w:r w:rsidR="001B0F4F">
              <w:rPr>
                <w:sz w:val="24"/>
                <w:szCs w:val="24"/>
              </w:rPr>
              <w:t>investigation</w:t>
            </w:r>
            <w:r>
              <w:rPr>
                <w:sz w:val="24"/>
                <w:szCs w:val="24"/>
              </w:rPr>
              <w:t xml:space="preserve"> into a </w:t>
            </w:r>
            <w:r w:rsidR="000E34DE">
              <w:rPr>
                <w:sz w:val="24"/>
                <w:szCs w:val="24"/>
              </w:rPr>
              <w:t xml:space="preserve">personal </w:t>
            </w:r>
            <w:r>
              <w:rPr>
                <w:sz w:val="24"/>
                <w:szCs w:val="24"/>
              </w:rPr>
              <w:t xml:space="preserve">theme chosen by the students. This investigation will be </w:t>
            </w:r>
            <w:r w:rsidR="001B0F4F">
              <w:rPr>
                <w:sz w:val="24"/>
                <w:szCs w:val="24"/>
              </w:rPr>
              <w:t>sustained</w:t>
            </w:r>
            <w:r w:rsidR="0015761E">
              <w:rPr>
                <w:sz w:val="24"/>
                <w:szCs w:val="24"/>
              </w:rPr>
              <w:t xml:space="preserve"> over a period of weeks to ensure a </w:t>
            </w:r>
            <w:r w:rsidR="001B0F4F">
              <w:rPr>
                <w:sz w:val="24"/>
                <w:szCs w:val="24"/>
              </w:rPr>
              <w:t>well-developed</w:t>
            </w:r>
            <w:r w:rsidR="0015761E">
              <w:rPr>
                <w:sz w:val="24"/>
                <w:szCs w:val="24"/>
              </w:rPr>
              <w:t xml:space="preserve"> a</w:t>
            </w:r>
            <w:r w:rsidR="00741627">
              <w:rPr>
                <w:sz w:val="24"/>
                <w:szCs w:val="24"/>
              </w:rPr>
              <w:t>n</w:t>
            </w:r>
            <w:r w:rsidR="0015761E">
              <w:rPr>
                <w:sz w:val="24"/>
                <w:szCs w:val="24"/>
              </w:rPr>
              <w:t xml:space="preserve">d refined outcome. The investigation will </w:t>
            </w:r>
            <w:r w:rsidR="001B0F4F">
              <w:rPr>
                <w:sz w:val="24"/>
                <w:szCs w:val="24"/>
              </w:rPr>
              <w:t>culminate</w:t>
            </w:r>
            <w:r w:rsidR="0015761E">
              <w:rPr>
                <w:sz w:val="24"/>
                <w:szCs w:val="24"/>
              </w:rPr>
              <w:t xml:space="preserve"> in a </w:t>
            </w:r>
            <w:r w:rsidR="001B0F4F">
              <w:rPr>
                <w:sz w:val="24"/>
                <w:szCs w:val="24"/>
              </w:rPr>
              <w:t>final</w:t>
            </w:r>
            <w:r w:rsidR="0015761E">
              <w:rPr>
                <w:sz w:val="24"/>
                <w:szCs w:val="24"/>
              </w:rPr>
              <w:t xml:space="preserve"> piece that reflects the chosen theme. This </w:t>
            </w:r>
            <w:r w:rsidR="001B0F4F">
              <w:rPr>
                <w:sz w:val="24"/>
                <w:szCs w:val="24"/>
              </w:rPr>
              <w:t>component</w:t>
            </w:r>
            <w:r w:rsidR="0015761E">
              <w:rPr>
                <w:sz w:val="24"/>
                <w:szCs w:val="24"/>
              </w:rPr>
              <w:t xml:space="preserve"> will also consist of a 1000-3000 </w:t>
            </w:r>
            <w:r w:rsidR="001B0F4F">
              <w:rPr>
                <w:sz w:val="24"/>
                <w:szCs w:val="24"/>
              </w:rPr>
              <w:t xml:space="preserve">reflection that outlines the creative </w:t>
            </w:r>
            <w:r w:rsidR="000E34DE">
              <w:rPr>
                <w:sz w:val="24"/>
                <w:szCs w:val="24"/>
              </w:rPr>
              <w:t>journey</w:t>
            </w:r>
            <w:r w:rsidR="001B0F4F">
              <w:rPr>
                <w:sz w:val="24"/>
                <w:szCs w:val="24"/>
              </w:rPr>
              <w:t xml:space="preserve"> taken.</w:t>
            </w:r>
          </w:p>
          <w:p w14:paraId="34A13D4B" w14:textId="65616D25" w:rsidR="004628C7" w:rsidRDefault="004628C7" w:rsidP="008434AB">
            <w:pPr>
              <w:rPr>
                <w:b/>
                <w:bCs/>
                <w:sz w:val="24"/>
                <w:szCs w:val="24"/>
              </w:rPr>
            </w:pPr>
            <w:r w:rsidRPr="001B0F4F">
              <w:rPr>
                <w:b/>
                <w:bCs/>
                <w:sz w:val="24"/>
                <w:szCs w:val="24"/>
              </w:rPr>
              <w:t>Component 2</w:t>
            </w:r>
            <w:r w:rsidR="003820ED" w:rsidRPr="001B0F4F">
              <w:rPr>
                <w:b/>
                <w:bCs/>
                <w:sz w:val="24"/>
                <w:szCs w:val="24"/>
              </w:rPr>
              <w:t xml:space="preserve"> (approx. 12 weeks)</w:t>
            </w:r>
          </w:p>
          <w:p w14:paraId="0D64F967" w14:textId="16A77D51" w:rsidR="00B7414B" w:rsidRPr="003468A5" w:rsidRDefault="002B4297" w:rsidP="008434AB">
            <w:pPr>
              <w:rPr>
                <w:sz w:val="24"/>
                <w:szCs w:val="24"/>
              </w:rPr>
            </w:pPr>
            <w:r w:rsidRPr="003468A5">
              <w:rPr>
                <w:sz w:val="24"/>
                <w:szCs w:val="24"/>
              </w:rPr>
              <w:t xml:space="preserve">This is an externally set exam where themes are provided by the exam board and selected by the students. This </w:t>
            </w:r>
            <w:r w:rsidR="003468A5" w:rsidRPr="003468A5">
              <w:rPr>
                <w:sz w:val="24"/>
                <w:szCs w:val="24"/>
              </w:rPr>
              <w:t>component</w:t>
            </w:r>
            <w:r w:rsidRPr="003468A5">
              <w:rPr>
                <w:sz w:val="24"/>
                <w:szCs w:val="24"/>
              </w:rPr>
              <w:t xml:space="preserve"> </w:t>
            </w:r>
            <w:r w:rsidR="003468A5" w:rsidRPr="003468A5">
              <w:rPr>
                <w:sz w:val="24"/>
                <w:szCs w:val="24"/>
              </w:rPr>
              <w:t>consists</w:t>
            </w:r>
            <w:r w:rsidRPr="003468A5">
              <w:rPr>
                <w:sz w:val="24"/>
                <w:szCs w:val="24"/>
              </w:rPr>
              <w:t xml:space="preserve"> of a preparatory period of study, research and development that will </w:t>
            </w:r>
            <w:r w:rsidR="003468A5" w:rsidRPr="003468A5">
              <w:rPr>
                <w:sz w:val="24"/>
                <w:szCs w:val="24"/>
              </w:rPr>
              <w:t xml:space="preserve">be finalised in a 15-hour supervised exam. </w:t>
            </w:r>
          </w:p>
        </w:tc>
      </w:tr>
      <w:tr w:rsidR="002937ED" w:rsidRPr="004D17F8" w14:paraId="24687038" w14:textId="77777777" w:rsidTr="008656E0">
        <w:tc>
          <w:tcPr>
            <w:tcW w:w="2689" w:type="dxa"/>
          </w:tcPr>
          <w:p w14:paraId="785F200F" w14:textId="51A09DB4" w:rsidR="002937ED" w:rsidRPr="004D17F8" w:rsidRDefault="00FD7F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Websites to browse:</w:t>
            </w:r>
          </w:p>
        </w:tc>
        <w:tc>
          <w:tcPr>
            <w:tcW w:w="7767" w:type="dxa"/>
          </w:tcPr>
          <w:p w14:paraId="236615C4" w14:textId="6A290494" w:rsidR="00B7414B" w:rsidRDefault="00FB67C0" w:rsidP="008434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Fashion and Textiles Museum </w:t>
            </w:r>
            <w:hyperlink r:id="rId11" w:history="1">
              <w:r w:rsidRPr="00445B82">
                <w:rPr>
                  <w:rStyle w:val="Hyperlink"/>
                  <w:sz w:val="24"/>
                  <w:szCs w:val="24"/>
                </w:rPr>
                <w:t>https://fashiontextilemuseum.org/</w:t>
              </w:r>
            </w:hyperlink>
          </w:p>
          <w:p w14:paraId="4F4BA792" w14:textId="37DFA723" w:rsidR="00FD7FA7" w:rsidRPr="004D17F8" w:rsidRDefault="00FB67C0" w:rsidP="008434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V&amp;A </w:t>
            </w:r>
            <w:hyperlink r:id="rId12" w:history="1">
              <w:r w:rsidRPr="00445B82">
                <w:rPr>
                  <w:rStyle w:val="Hyperlink"/>
                  <w:sz w:val="24"/>
                  <w:szCs w:val="24"/>
                </w:rPr>
                <w:t>https://www.vam.ac.uk/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2937ED" w:rsidRPr="004D17F8" w14:paraId="1FE06089" w14:textId="77777777" w:rsidTr="008656E0">
        <w:tc>
          <w:tcPr>
            <w:tcW w:w="2689" w:type="dxa"/>
          </w:tcPr>
          <w:p w14:paraId="55A5E890" w14:textId="136487EE" w:rsidR="002937ED" w:rsidRPr="004D17F8" w:rsidRDefault="002937ED">
            <w:pPr>
              <w:rPr>
                <w:sz w:val="24"/>
                <w:szCs w:val="24"/>
              </w:rPr>
            </w:pPr>
            <w:r w:rsidRPr="004D17F8">
              <w:rPr>
                <w:sz w:val="24"/>
                <w:szCs w:val="24"/>
              </w:rPr>
              <w:t>Background re</w:t>
            </w:r>
            <w:r w:rsidR="002753C8">
              <w:rPr>
                <w:sz w:val="24"/>
                <w:szCs w:val="24"/>
              </w:rPr>
              <w:t>search</w:t>
            </w:r>
            <w:r w:rsidRPr="004D17F8">
              <w:rPr>
                <w:sz w:val="24"/>
                <w:szCs w:val="24"/>
              </w:rPr>
              <w:t>:</w:t>
            </w:r>
          </w:p>
        </w:tc>
        <w:tc>
          <w:tcPr>
            <w:tcW w:w="7767" w:type="dxa"/>
          </w:tcPr>
          <w:p w14:paraId="368D5073" w14:textId="53E7F7E8" w:rsidR="002937ED" w:rsidRDefault="002753C8" w:rsidP="003820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-Visit local galleries be it fashion or other avenues of design. Think about what you find inspiring in the work of others.</w:t>
            </w:r>
          </w:p>
          <w:p w14:paraId="184F2F28" w14:textId="3C115857" w:rsidR="00CD3672" w:rsidRDefault="00623FEA" w:rsidP="003820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-Vist fabric shops look at yarn, fabric, pattern and texture. Ask for small samples and begin to build a book of fabrics you </w:t>
            </w:r>
            <w:r w:rsidR="00CD3672">
              <w:rPr>
                <w:sz w:val="24"/>
                <w:szCs w:val="24"/>
              </w:rPr>
              <w:t>are drawn to.</w:t>
            </w:r>
          </w:p>
          <w:p w14:paraId="29402098" w14:textId="77777777" w:rsidR="002753C8" w:rsidRDefault="00CD3672" w:rsidP="003820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A139EA">
              <w:rPr>
                <w:sz w:val="24"/>
                <w:szCs w:val="24"/>
              </w:rPr>
              <w:t>Record and discover pattern, texture, line document this information in a creative way.</w:t>
            </w:r>
          </w:p>
          <w:p w14:paraId="5D660D46" w14:textId="1BCA0F3E" w:rsidR="00992DA8" w:rsidRDefault="00992DA8" w:rsidP="003820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hyperlink r:id="rId13" w:history="1">
              <w:r w:rsidRPr="00445B82">
                <w:rPr>
                  <w:rStyle w:val="Hyperlink"/>
                  <w:sz w:val="24"/>
                  <w:szCs w:val="24"/>
                </w:rPr>
                <w:t>https://www.selvedge.org/</w:t>
              </w:r>
            </w:hyperlink>
          </w:p>
          <w:p w14:paraId="2F4B73F8" w14:textId="77660FFB" w:rsidR="00992DA8" w:rsidRDefault="00DE1FA4" w:rsidP="003820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hyperlink r:id="rId14" w:history="1">
              <w:r w:rsidR="001938D6" w:rsidRPr="00445B82">
                <w:rPr>
                  <w:rStyle w:val="Hyperlink"/>
                  <w:sz w:val="24"/>
                  <w:szCs w:val="24"/>
                </w:rPr>
                <w:t>https://www.surfacedesign.org/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14:paraId="6B033061" w14:textId="77777777" w:rsidR="00992DA8" w:rsidRDefault="001938D6" w:rsidP="003820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hyperlink r:id="rId15" w:history="1">
              <w:r w:rsidRPr="00445B82">
                <w:rPr>
                  <w:rStyle w:val="Hyperlink"/>
                  <w:sz w:val="24"/>
                  <w:szCs w:val="24"/>
                </w:rPr>
                <w:t>https://archive.vogue.com/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14:paraId="57008753" w14:textId="77777777" w:rsidR="00F15A42" w:rsidRDefault="00F15A42" w:rsidP="003820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hyperlink r:id="rId16" w:history="1">
              <w:r w:rsidRPr="00445B82">
                <w:rPr>
                  <w:rStyle w:val="Hyperlink"/>
                  <w:sz w:val="24"/>
                  <w:szCs w:val="24"/>
                </w:rPr>
                <w:t>https://www.ecotextile.com/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14:paraId="5F47C4D7" w14:textId="38EEDA2B" w:rsidR="00CD0F1F" w:rsidRDefault="00CD0F1F" w:rsidP="003820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hyperlink r:id="rId17" w:history="1">
              <w:r w:rsidRPr="00445B82">
                <w:rPr>
                  <w:rStyle w:val="Hyperlink"/>
                  <w:sz w:val="24"/>
                  <w:szCs w:val="24"/>
                </w:rPr>
                <w:t>https://www.textileartist.org/</w:t>
              </w:r>
            </w:hyperlink>
          </w:p>
          <w:p w14:paraId="23E19365" w14:textId="76FA29DE" w:rsidR="00CD0F1F" w:rsidRPr="003820ED" w:rsidRDefault="00CD0F1F" w:rsidP="003820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Visit the above</w:t>
            </w:r>
            <w:r w:rsidR="003A39CA">
              <w:rPr>
                <w:sz w:val="24"/>
                <w:szCs w:val="24"/>
              </w:rPr>
              <w:t xml:space="preserve"> online publications</w:t>
            </w:r>
            <w:r>
              <w:rPr>
                <w:sz w:val="24"/>
                <w:szCs w:val="24"/>
              </w:rPr>
              <w:t xml:space="preserve"> and sign up t</w:t>
            </w:r>
            <w:r w:rsidR="00D23362">
              <w:rPr>
                <w:sz w:val="24"/>
                <w:szCs w:val="24"/>
              </w:rPr>
              <w:t>o any free online newsletter they may offer</w:t>
            </w:r>
            <w:r w:rsidR="005464DB">
              <w:rPr>
                <w:sz w:val="24"/>
                <w:szCs w:val="24"/>
              </w:rPr>
              <w:t>.</w:t>
            </w:r>
          </w:p>
        </w:tc>
      </w:tr>
      <w:tr w:rsidR="002937ED" w:rsidRPr="001251EB" w14:paraId="47EFF9FA" w14:textId="77777777" w:rsidTr="008656E0">
        <w:tc>
          <w:tcPr>
            <w:tcW w:w="2689" w:type="dxa"/>
          </w:tcPr>
          <w:p w14:paraId="75EBEF8A" w14:textId="77777777" w:rsidR="002937ED" w:rsidRPr="001251EB" w:rsidRDefault="008434AB" w:rsidP="001251EB">
            <w:pPr>
              <w:rPr>
                <w:sz w:val="24"/>
                <w:szCs w:val="24"/>
              </w:rPr>
            </w:pPr>
            <w:r w:rsidRPr="001251EB">
              <w:rPr>
                <w:sz w:val="24"/>
                <w:szCs w:val="24"/>
              </w:rPr>
              <w:t>Summer Task:</w:t>
            </w:r>
          </w:p>
        </w:tc>
        <w:tc>
          <w:tcPr>
            <w:tcW w:w="7767" w:type="dxa"/>
          </w:tcPr>
          <w:p w14:paraId="40933DC3" w14:textId="77777777" w:rsidR="001251EB" w:rsidRPr="001251EB" w:rsidRDefault="001251EB" w:rsidP="001251EB">
            <w:pPr>
              <w:rPr>
                <w:rFonts w:cstheme="minorHAnsi"/>
                <w:sz w:val="24"/>
                <w:szCs w:val="24"/>
              </w:rPr>
            </w:pPr>
            <w:r w:rsidRPr="001251EB">
              <w:rPr>
                <w:rFonts w:eastAsia="UD Digi Kyokasho NK-R" w:cstheme="minorHAnsi"/>
                <w:b/>
                <w:bCs/>
                <w:sz w:val="24"/>
                <w:szCs w:val="24"/>
              </w:rPr>
              <w:t>PROJECT THEME: ‘</w:t>
            </w:r>
            <w:r w:rsidRPr="001251EB">
              <w:rPr>
                <w:rFonts w:eastAsia="UD Digi Kyokasho NK-R" w:cstheme="minorHAnsi"/>
                <w:b/>
                <w:bCs/>
                <w:i/>
                <w:iCs/>
                <w:sz w:val="24"/>
                <w:szCs w:val="24"/>
              </w:rPr>
              <w:t>The Beauty of Decay’</w:t>
            </w:r>
          </w:p>
          <w:p w14:paraId="21216682" w14:textId="57C3A265" w:rsidR="001251EB" w:rsidRPr="001251EB" w:rsidRDefault="001251EB" w:rsidP="001251EB">
            <w:pPr>
              <w:rPr>
                <w:rFonts w:cstheme="minorHAnsi"/>
                <w:sz w:val="24"/>
                <w:szCs w:val="24"/>
              </w:rPr>
            </w:pPr>
            <w:r w:rsidRPr="001251EB">
              <w:rPr>
                <w:rFonts w:eastAsia="UD Digi Kyokasho NK-R" w:cstheme="minorHAnsi"/>
                <w:b/>
                <w:bCs/>
                <w:sz w:val="24"/>
                <w:szCs w:val="24"/>
              </w:rPr>
              <w:t>"Everything is in a state of flux, including the status of the materials we use."</w:t>
            </w:r>
            <w:r w:rsidRPr="001251EB">
              <w:rPr>
                <w:rFonts w:eastAsia="UD Digi Kyokasho NK-R" w:cstheme="minorHAnsi"/>
                <w:sz w:val="24"/>
                <w:szCs w:val="24"/>
              </w:rPr>
              <w:t xml:space="preserve"> &gt; — </w:t>
            </w:r>
            <w:r w:rsidRPr="001251EB">
              <w:rPr>
                <w:rFonts w:eastAsia="UD Digi Kyokasho NK-R" w:cstheme="minorHAnsi"/>
                <w:i/>
                <w:iCs/>
                <w:sz w:val="24"/>
                <w:szCs w:val="24"/>
              </w:rPr>
              <w:t>Cas Holmes, Textile Artist</w:t>
            </w:r>
          </w:p>
          <w:p w14:paraId="04D9F88C" w14:textId="77777777" w:rsidR="001251EB" w:rsidRPr="001251EB" w:rsidRDefault="001251EB" w:rsidP="001251EB">
            <w:pPr>
              <w:rPr>
                <w:rFonts w:cstheme="minorHAnsi"/>
                <w:sz w:val="24"/>
                <w:szCs w:val="24"/>
              </w:rPr>
            </w:pPr>
            <w:r w:rsidRPr="001251EB">
              <w:rPr>
                <w:rFonts w:ascii="Segoe UI Emoji" w:eastAsia="UD Digi Kyokasho NK-R" w:hAnsi="Segoe UI Emoji" w:cs="Segoe UI Emoji"/>
                <w:b/>
                <w:bCs/>
                <w:sz w:val="24"/>
                <w:szCs w:val="24"/>
              </w:rPr>
              <w:t>📸</w:t>
            </w:r>
            <w:r w:rsidRPr="001251EB">
              <w:rPr>
                <w:rFonts w:eastAsia="UD Digi Kyokasho NK-R" w:cstheme="minorHAnsi"/>
                <w:b/>
                <w:bCs/>
                <w:sz w:val="24"/>
                <w:szCs w:val="24"/>
              </w:rPr>
              <w:t xml:space="preserve"> MISSION 1: The Decay Hunt </w:t>
            </w:r>
            <w:r w:rsidRPr="001251EB">
              <w:rPr>
                <w:rFonts w:eastAsia="UD Digi Kyokasho NK-R" w:cstheme="minorHAnsi"/>
                <w:b/>
                <w:bCs/>
                <w:i/>
                <w:iCs/>
                <w:sz w:val="24"/>
                <w:szCs w:val="24"/>
              </w:rPr>
              <w:t>(Primary Photography)</w:t>
            </w:r>
          </w:p>
          <w:p w14:paraId="3920B866" w14:textId="77777777" w:rsidR="001251EB" w:rsidRPr="001251EB" w:rsidRDefault="001251EB" w:rsidP="001251EB">
            <w:pPr>
              <w:rPr>
                <w:rFonts w:eastAsia="UD Digi Kyokasho NK-R" w:cstheme="minorHAnsi"/>
                <w:sz w:val="24"/>
                <w:szCs w:val="24"/>
              </w:rPr>
            </w:pPr>
            <w:r w:rsidRPr="001251EB">
              <w:rPr>
                <w:rFonts w:eastAsia="UD Digi Kyokasho NK-R" w:cstheme="minorHAnsi"/>
                <w:sz w:val="24"/>
                <w:szCs w:val="24"/>
              </w:rPr>
              <w:t>Grab your phone or camera and go on a scavenger hunt. Look for things that are rotting, rusting, peeling, or crumbling.</w:t>
            </w:r>
          </w:p>
          <w:p w14:paraId="374EFAF8" w14:textId="77777777" w:rsidR="001251EB" w:rsidRPr="001251EB" w:rsidRDefault="001251EB" w:rsidP="001251EB">
            <w:pPr>
              <w:numPr>
                <w:ilvl w:val="0"/>
                <w:numId w:val="5"/>
              </w:numPr>
              <w:suppressAutoHyphens/>
              <w:autoSpaceDN w:val="0"/>
              <w:textAlignment w:val="baseline"/>
              <w:rPr>
                <w:rFonts w:cstheme="minorHAnsi"/>
                <w:sz w:val="24"/>
                <w:szCs w:val="24"/>
              </w:rPr>
            </w:pPr>
            <w:r w:rsidRPr="001251EB">
              <w:rPr>
                <w:rFonts w:eastAsia="UD Digi Kyokasho NK-R" w:cstheme="minorHAnsi"/>
                <w:b/>
                <w:bCs/>
                <w:sz w:val="24"/>
                <w:szCs w:val="24"/>
              </w:rPr>
              <w:t>The Goal:</w:t>
            </w:r>
            <w:r w:rsidRPr="001251EB">
              <w:rPr>
                <w:rFonts w:eastAsia="UD Digi Kyokasho NK-R" w:cstheme="minorHAnsi"/>
                <w:sz w:val="24"/>
                <w:szCs w:val="24"/>
              </w:rPr>
              <w:t xml:space="preserve"> Take at least </w:t>
            </w:r>
            <w:r w:rsidRPr="001251EB">
              <w:rPr>
                <w:rFonts w:eastAsia="UD Digi Kyokasho NK-R" w:cstheme="minorHAnsi"/>
                <w:b/>
                <w:bCs/>
                <w:sz w:val="24"/>
                <w:szCs w:val="24"/>
              </w:rPr>
              <w:t>15 macro (close-up) photos</w:t>
            </w:r>
            <w:r w:rsidRPr="001251EB">
              <w:rPr>
                <w:rFonts w:eastAsia="UD Digi Kyokasho NK-R" w:cstheme="minorHAnsi"/>
                <w:sz w:val="24"/>
                <w:szCs w:val="24"/>
              </w:rPr>
              <w:t>.</w:t>
            </w:r>
          </w:p>
          <w:p w14:paraId="6BFED4BB" w14:textId="77777777" w:rsidR="001251EB" w:rsidRPr="001251EB" w:rsidRDefault="001251EB" w:rsidP="001251EB">
            <w:pPr>
              <w:numPr>
                <w:ilvl w:val="0"/>
                <w:numId w:val="5"/>
              </w:numPr>
              <w:suppressAutoHyphens/>
              <w:autoSpaceDN w:val="0"/>
              <w:textAlignment w:val="baseline"/>
              <w:rPr>
                <w:rFonts w:cstheme="minorHAnsi"/>
                <w:sz w:val="24"/>
                <w:szCs w:val="24"/>
              </w:rPr>
            </w:pPr>
            <w:r w:rsidRPr="001251EB">
              <w:rPr>
                <w:rFonts w:eastAsia="UD Digi Kyokasho NK-R" w:cstheme="minorHAnsi"/>
                <w:b/>
                <w:bCs/>
                <w:sz w:val="24"/>
                <w:szCs w:val="24"/>
              </w:rPr>
              <w:t>What to look for:</w:t>
            </w:r>
            <w:r w:rsidRPr="001251EB">
              <w:rPr>
                <w:rFonts w:eastAsia="UD Digi Kyokasho NK-R" w:cstheme="minorHAnsi"/>
                <w:sz w:val="24"/>
                <w:szCs w:val="24"/>
              </w:rPr>
              <w:t xml:space="preserve"> Peeling paint on old doors, rusted metal gates, crumbling brickwork, mold, skeletal dead leaves, or cracked mud.</w:t>
            </w:r>
          </w:p>
          <w:p w14:paraId="2A340591" w14:textId="77777777" w:rsidR="001251EB" w:rsidRPr="001251EB" w:rsidRDefault="001251EB" w:rsidP="001251EB">
            <w:pPr>
              <w:numPr>
                <w:ilvl w:val="0"/>
                <w:numId w:val="5"/>
              </w:numPr>
              <w:suppressAutoHyphens/>
              <w:autoSpaceDN w:val="0"/>
              <w:textAlignment w:val="baseline"/>
              <w:rPr>
                <w:rFonts w:cstheme="minorHAnsi"/>
                <w:sz w:val="24"/>
                <w:szCs w:val="24"/>
              </w:rPr>
            </w:pPr>
            <w:r w:rsidRPr="001251EB">
              <w:rPr>
                <w:rFonts w:eastAsia="UD Digi Kyokasho NK-R" w:cstheme="minorHAnsi"/>
                <w:b/>
                <w:bCs/>
                <w:sz w:val="24"/>
                <w:szCs w:val="24"/>
              </w:rPr>
              <w:t>The Golden Rule:</w:t>
            </w:r>
            <w:r w:rsidRPr="001251EB">
              <w:rPr>
                <w:rFonts w:eastAsia="UD Digi Kyokasho NK-R" w:cstheme="minorHAnsi"/>
                <w:sz w:val="24"/>
                <w:szCs w:val="24"/>
              </w:rPr>
              <w:t xml:space="preserve"> </w:t>
            </w:r>
            <w:r w:rsidRPr="001251EB">
              <w:rPr>
                <w:rFonts w:eastAsia="UD Digi Kyokasho NK-R" w:cstheme="minorHAnsi"/>
                <w:i/>
                <w:iCs/>
                <w:sz w:val="24"/>
                <w:szCs w:val="24"/>
              </w:rPr>
              <w:t>No Google images. They must be your own original ph</w:t>
            </w:r>
            <w:r w:rsidRPr="001251EB">
              <w:rPr>
                <w:rFonts w:cstheme="minorHAnsi"/>
                <w:i/>
                <w:iCs/>
                <w:sz w:val="24"/>
                <w:szCs w:val="24"/>
              </w:rPr>
              <w:t>otos!</w:t>
            </w:r>
          </w:p>
          <w:p w14:paraId="28C65A6D" w14:textId="77777777" w:rsidR="001251EB" w:rsidRPr="001251EB" w:rsidRDefault="001251EB" w:rsidP="001251EB">
            <w:pPr>
              <w:rPr>
                <w:rFonts w:cstheme="minorHAnsi"/>
                <w:sz w:val="24"/>
                <w:szCs w:val="24"/>
              </w:rPr>
            </w:pPr>
            <w:r w:rsidRPr="001251EB">
              <w:rPr>
                <w:rFonts w:ascii="Segoe UI Emoji" w:eastAsia="UD Digi Kyokasho NK-R" w:hAnsi="Segoe UI Emoji" w:cs="Segoe UI Emoji"/>
                <w:b/>
                <w:bCs/>
                <w:sz w:val="24"/>
                <w:szCs w:val="24"/>
              </w:rPr>
              <w:t>✍️</w:t>
            </w:r>
            <w:r w:rsidRPr="001251EB">
              <w:rPr>
                <w:rFonts w:eastAsia="UD Digi Kyokasho NK-R" w:cstheme="minorHAnsi"/>
                <w:b/>
                <w:bCs/>
                <w:sz w:val="24"/>
                <w:szCs w:val="24"/>
              </w:rPr>
              <w:t xml:space="preserve"> MISSION 2: Distorted Marks </w:t>
            </w:r>
            <w:r w:rsidRPr="001251EB">
              <w:rPr>
                <w:rFonts w:eastAsia="UD Digi Kyokasho NK-R" w:cstheme="minorHAnsi"/>
                <w:b/>
                <w:bCs/>
                <w:i/>
                <w:iCs/>
                <w:sz w:val="24"/>
                <w:szCs w:val="24"/>
              </w:rPr>
              <w:t>(Tactile Drawing)</w:t>
            </w:r>
          </w:p>
          <w:p w14:paraId="5C87DDC4" w14:textId="77777777" w:rsidR="001251EB" w:rsidRPr="001251EB" w:rsidRDefault="001251EB" w:rsidP="001251EB">
            <w:pPr>
              <w:rPr>
                <w:rFonts w:cstheme="minorHAnsi"/>
                <w:sz w:val="24"/>
                <w:szCs w:val="24"/>
              </w:rPr>
            </w:pPr>
            <w:r w:rsidRPr="001251EB">
              <w:rPr>
                <w:rFonts w:eastAsia="UD Digi Kyokasho NK-R" w:cstheme="minorHAnsi"/>
                <w:sz w:val="24"/>
                <w:szCs w:val="24"/>
              </w:rPr>
              <w:lastRenderedPageBreak/>
              <w:t xml:space="preserve">Translate the textures from your photos onto paper. Do </w:t>
            </w:r>
            <w:r w:rsidRPr="001251EB">
              <w:rPr>
                <w:rFonts w:eastAsia="UD Digi Kyokasho NK-R" w:cstheme="minorHAnsi"/>
                <w:b/>
                <w:bCs/>
                <w:sz w:val="24"/>
                <w:szCs w:val="24"/>
              </w:rPr>
              <w:t>not</w:t>
            </w:r>
            <w:r w:rsidRPr="001251EB">
              <w:rPr>
                <w:rFonts w:eastAsia="UD Digi Kyokasho NK-R" w:cstheme="minorHAnsi"/>
                <w:sz w:val="24"/>
                <w:szCs w:val="24"/>
              </w:rPr>
              <w:t xml:space="preserve"> use a standard pencil on white paper—the drawing surface itself must feel decayed.</w:t>
            </w:r>
          </w:p>
          <w:p w14:paraId="63537DB2" w14:textId="77777777" w:rsidR="001251EB" w:rsidRPr="001251EB" w:rsidRDefault="001251EB" w:rsidP="001251EB">
            <w:pPr>
              <w:numPr>
                <w:ilvl w:val="0"/>
                <w:numId w:val="6"/>
              </w:numPr>
              <w:suppressAutoHyphens/>
              <w:autoSpaceDN w:val="0"/>
              <w:textAlignment w:val="baseline"/>
              <w:rPr>
                <w:rFonts w:cstheme="minorHAnsi"/>
                <w:sz w:val="24"/>
                <w:szCs w:val="24"/>
              </w:rPr>
            </w:pPr>
            <w:r w:rsidRPr="001251EB">
              <w:rPr>
                <w:rFonts w:eastAsia="UD Digi Kyokasho NK-R" w:cstheme="minorHAnsi"/>
                <w:b/>
                <w:bCs/>
                <w:sz w:val="24"/>
                <w:szCs w:val="24"/>
              </w:rPr>
              <w:t>The Surface:</w:t>
            </w:r>
            <w:r w:rsidRPr="001251EB">
              <w:rPr>
                <w:rFonts w:eastAsia="UD Digi Kyokasho NK-R" w:cstheme="minorHAnsi"/>
                <w:sz w:val="24"/>
                <w:szCs w:val="24"/>
              </w:rPr>
              <w:t xml:space="preserve"> Draw on crumpled brown paper, cardboard, a piece of a newspaper, or a coffee-stained page.</w:t>
            </w:r>
          </w:p>
          <w:p w14:paraId="1509F92C" w14:textId="77777777" w:rsidR="001251EB" w:rsidRPr="001251EB" w:rsidRDefault="001251EB" w:rsidP="001251EB">
            <w:pPr>
              <w:numPr>
                <w:ilvl w:val="0"/>
                <w:numId w:val="6"/>
              </w:numPr>
              <w:suppressAutoHyphens/>
              <w:autoSpaceDN w:val="0"/>
              <w:textAlignment w:val="baseline"/>
              <w:rPr>
                <w:rFonts w:cstheme="minorHAnsi"/>
                <w:sz w:val="24"/>
                <w:szCs w:val="24"/>
              </w:rPr>
            </w:pPr>
            <w:r w:rsidRPr="001251EB">
              <w:rPr>
                <w:rFonts w:eastAsia="UD Digi Kyokasho NK-R" w:cstheme="minorHAnsi"/>
                <w:b/>
                <w:bCs/>
                <w:sz w:val="24"/>
                <w:szCs w:val="24"/>
              </w:rPr>
              <w:t>The Medium:</w:t>
            </w:r>
            <w:r w:rsidRPr="001251EB">
              <w:rPr>
                <w:rFonts w:eastAsia="UD Digi Kyokasho NK-R" w:cstheme="minorHAnsi"/>
                <w:sz w:val="24"/>
                <w:szCs w:val="24"/>
              </w:rPr>
              <w:t xml:space="preserve"> Use charcoal, coffee/tea washes, oil pastels, or thick acrylic paint applied with a piece of rigid cardboard instead of a brush.</w:t>
            </w:r>
          </w:p>
          <w:p w14:paraId="3AA8C8DA" w14:textId="77777777" w:rsidR="001251EB" w:rsidRPr="001251EB" w:rsidRDefault="001251EB" w:rsidP="001251EB">
            <w:pPr>
              <w:numPr>
                <w:ilvl w:val="0"/>
                <w:numId w:val="6"/>
              </w:numPr>
              <w:suppressAutoHyphens/>
              <w:autoSpaceDN w:val="0"/>
              <w:textAlignment w:val="baseline"/>
              <w:rPr>
                <w:rFonts w:cstheme="minorHAnsi"/>
                <w:sz w:val="24"/>
                <w:szCs w:val="24"/>
              </w:rPr>
            </w:pPr>
            <w:r w:rsidRPr="001251EB">
              <w:rPr>
                <w:rFonts w:eastAsia="UD Digi Kyokasho NK-R" w:cstheme="minorHAnsi"/>
                <w:b/>
                <w:bCs/>
                <w:sz w:val="24"/>
                <w:szCs w:val="24"/>
              </w:rPr>
              <w:t>The Goal:</w:t>
            </w:r>
            <w:r w:rsidRPr="001251EB">
              <w:rPr>
                <w:rFonts w:eastAsia="UD Digi Kyokasho NK-R" w:cstheme="minorHAnsi"/>
                <w:sz w:val="24"/>
                <w:szCs w:val="24"/>
              </w:rPr>
              <w:t xml:space="preserve"> Don't just draw what it </w:t>
            </w:r>
            <w:r w:rsidRPr="001251EB">
              <w:rPr>
                <w:rFonts w:eastAsia="UD Digi Kyokasho NK-R" w:cstheme="minorHAnsi"/>
                <w:i/>
                <w:iCs/>
                <w:sz w:val="24"/>
                <w:szCs w:val="24"/>
              </w:rPr>
              <w:t>looks</w:t>
            </w:r>
            <w:r w:rsidRPr="001251EB">
              <w:rPr>
                <w:rFonts w:eastAsia="UD Digi Kyokasho NK-R" w:cstheme="minorHAnsi"/>
                <w:sz w:val="24"/>
                <w:szCs w:val="24"/>
              </w:rPr>
              <w:t xml:space="preserve"> like—try to draw what it </w:t>
            </w:r>
            <w:r w:rsidRPr="001251EB">
              <w:rPr>
                <w:rFonts w:eastAsia="UD Digi Kyokasho NK-R" w:cstheme="minorHAnsi"/>
                <w:i/>
                <w:iCs/>
                <w:sz w:val="24"/>
                <w:szCs w:val="24"/>
              </w:rPr>
              <w:t>feels</w:t>
            </w:r>
            <w:r w:rsidRPr="001251EB">
              <w:rPr>
                <w:rFonts w:eastAsia="UD Digi Kyokasho NK-R" w:cstheme="minorHAnsi"/>
                <w:sz w:val="24"/>
                <w:szCs w:val="24"/>
              </w:rPr>
              <w:t xml:space="preserve"> like.</w:t>
            </w:r>
          </w:p>
          <w:p w14:paraId="782E320D" w14:textId="77777777" w:rsidR="001251EB" w:rsidRPr="001251EB" w:rsidRDefault="001251EB" w:rsidP="001251EB">
            <w:pPr>
              <w:rPr>
                <w:rFonts w:cstheme="minorHAnsi"/>
                <w:sz w:val="24"/>
                <w:szCs w:val="24"/>
              </w:rPr>
            </w:pPr>
            <w:r w:rsidRPr="001251EB">
              <w:rPr>
                <w:rFonts w:ascii="Segoe UI Emoji" w:eastAsia="UD Digi Kyokasho NK-R" w:hAnsi="Segoe UI Emoji" w:cs="Segoe UI Emoji"/>
                <w:b/>
                <w:bCs/>
                <w:sz w:val="24"/>
                <w:szCs w:val="24"/>
              </w:rPr>
              <w:t>🎨</w:t>
            </w:r>
            <w:r w:rsidRPr="001251EB">
              <w:rPr>
                <w:rFonts w:eastAsia="UD Digi Kyokasho NK-R" w:cstheme="minorHAnsi"/>
                <w:b/>
                <w:bCs/>
                <w:sz w:val="24"/>
                <w:szCs w:val="24"/>
              </w:rPr>
              <w:t xml:space="preserve"> MISSION 3: The Inspiration </w:t>
            </w:r>
            <w:r w:rsidRPr="001251EB">
              <w:rPr>
                <w:rFonts w:eastAsia="UD Digi Kyokasho NK-R" w:cstheme="minorHAnsi"/>
                <w:b/>
                <w:bCs/>
                <w:i/>
                <w:iCs/>
                <w:sz w:val="24"/>
                <w:szCs w:val="24"/>
              </w:rPr>
              <w:t>(Artist Research)</w:t>
            </w:r>
          </w:p>
          <w:p w14:paraId="1F431B47" w14:textId="77777777" w:rsidR="001251EB" w:rsidRPr="001251EB" w:rsidRDefault="001251EB" w:rsidP="001251EB">
            <w:pPr>
              <w:rPr>
                <w:rFonts w:cstheme="minorHAnsi"/>
                <w:sz w:val="24"/>
                <w:szCs w:val="24"/>
              </w:rPr>
            </w:pPr>
            <w:r w:rsidRPr="001251EB">
              <w:rPr>
                <w:rFonts w:eastAsia="UD Digi Kyokasho NK-R" w:cstheme="minorHAnsi"/>
                <w:sz w:val="24"/>
                <w:szCs w:val="24"/>
              </w:rPr>
              <w:t xml:space="preserve">Research </w:t>
            </w:r>
            <w:r w:rsidRPr="001251EB">
              <w:rPr>
                <w:rFonts w:eastAsia="UD Digi Kyokasho NK-R" w:cstheme="minorHAnsi"/>
                <w:b/>
                <w:bCs/>
                <w:sz w:val="24"/>
                <w:szCs w:val="24"/>
              </w:rPr>
              <w:t>one</w:t>
            </w:r>
            <w:r w:rsidRPr="001251EB">
              <w:rPr>
                <w:rFonts w:eastAsia="UD Digi Kyokasho NK-R" w:cstheme="minorHAnsi"/>
                <w:sz w:val="24"/>
                <w:szCs w:val="24"/>
              </w:rPr>
              <w:t xml:space="preserve"> of the following contemporary artists who use decay or fragmentation in their work. Create an inspiring research page featuring their work, your analysis, and how their techniques might inspire your samples:</w:t>
            </w:r>
          </w:p>
          <w:p w14:paraId="6C7A44B0" w14:textId="77777777" w:rsidR="001251EB" w:rsidRPr="001251EB" w:rsidRDefault="001251EB" w:rsidP="001251EB">
            <w:pPr>
              <w:numPr>
                <w:ilvl w:val="0"/>
                <w:numId w:val="7"/>
              </w:numPr>
              <w:suppressAutoHyphens/>
              <w:autoSpaceDN w:val="0"/>
              <w:textAlignment w:val="baseline"/>
              <w:rPr>
                <w:rFonts w:cstheme="minorHAnsi"/>
                <w:sz w:val="24"/>
                <w:szCs w:val="24"/>
              </w:rPr>
            </w:pPr>
            <w:r w:rsidRPr="001251EB">
              <w:rPr>
                <w:rFonts w:eastAsia="UD Digi Kyokasho NK-R" w:cstheme="minorHAnsi"/>
                <w:b/>
                <w:bCs/>
                <w:sz w:val="24"/>
                <w:szCs w:val="24"/>
              </w:rPr>
              <w:t>Alice Kettle</w:t>
            </w:r>
            <w:r w:rsidRPr="001251EB">
              <w:rPr>
                <w:rFonts w:eastAsia="UD Digi Kyokasho NK-R" w:cstheme="minorHAnsi"/>
                <w:sz w:val="24"/>
                <w:szCs w:val="24"/>
              </w:rPr>
              <w:t xml:space="preserve"> – </w:t>
            </w:r>
            <w:r w:rsidRPr="001251EB">
              <w:rPr>
                <w:rFonts w:eastAsia="UD Digi Kyokasho NK-R" w:cstheme="minorHAnsi"/>
                <w:i/>
                <w:iCs/>
                <w:sz w:val="24"/>
                <w:szCs w:val="24"/>
              </w:rPr>
              <w:t>Heavy, dense stitch and textured thread-painting.</w:t>
            </w:r>
          </w:p>
          <w:p w14:paraId="29AA023C" w14:textId="77777777" w:rsidR="001251EB" w:rsidRPr="001251EB" w:rsidRDefault="001251EB" w:rsidP="001251EB">
            <w:pPr>
              <w:numPr>
                <w:ilvl w:val="0"/>
                <w:numId w:val="7"/>
              </w:numPr>
              <w:suppressAutoHyphens/>
              <w:autoSpaceDN w:val="0"/>
              <w:textAlignment w:val="baseline"/>
              <w:rPr>
                <w:rFonts w:cstheme="minorHAnsi"/>
                <w:sz w:val="24"/>
                <w:szCs w:val="24"/>
              </w:rPr>
            </w:pPr>
            <w:r w:rsidRPr="001251EB">
              <w:rPr>
                <w:rFonts w:eastAsia="UD Digi Kyokasho NK-R" w:cstheme="minorHAnsi"/>
                <w:b/>
                <w:bCs/>
                <w:sz w:val="24"/>
                <w:szCs w:val="24"/>
              </w:rPr>
              <w:t>Priscilla Jones</w:t>
            </w:r>
            <w:r w:rsidRPr="001251EB">
              <w:rPr>
                <w:rFonts w:eastAsia="UD Digi Kyokasho NK-R" w:cstheme="minorHAnsi"/>
                <w:sz w:val="24"/>
                <w:szCs w:val="24"/>
              </w:rPr>
              <w:t xml:space="preserve"> – </w:t>
            </w:r>
            <w:r w:rsidRPr="001251EB">
              <w:rPr>
                <w:rFonts w:eastAsia="UD Digi Kyokasho NK-R" w:cstheme="minorHAnsi"/>
                <w:i/>
                <w:iCs/>
                <w:sz w:val="24"/>
                <w:szCs w:val="24"/>
              </w:rPr>
              <w:t>Mixed-media, wire, and melted, crusty surfaces.</w:t>
            </w:r>
          </w:p>
          <w:p w14:paraId="7A2479A8" w14:textId="77777777" w:rsidR="001251EB" w:rsidRPr="001251EB" w:rsidRDefault="001251EB" w:rsidP="001251EB">
            <w:pPr>
              <w:numPr>
                <w:ilvl w:val="0"/>
                <w:numId w:val="7"/>
              </w:numPr>
              <w:suppressAutoHyphens/>
              <w:autoSpaceDN w:val="0"/>
              <w:textAlignment w:val="baseline"/>
              <w:rPr>
                <w:rFonts w:cstheme="minorHAnsi"/>
                <w:sz w:val="24"/>
                <w:szCs w:val="24"/>
              </w:rPr>
            </w:pPr>
            <w:r w:rsidRPr="001251EB">
              <w:rPr>
                <w:rFonts w:eastAsia="UD Digi Kyokasho NK-R" w:cstheme="minorHAnsi"/>
                <w:b/>
                <w:bCs/>
                <w:sz w:val="24"/>
                <w:szCs w:val="24"/>
              </w:rPr>
              <w:t>Matthew Harris</w:t>
            </w:r>
            <w:r w:rsidRPr="001251EB">
              <w:rPr>
                <w:rFonts w:eastAsia="UD Digi Kyokasho NK-R" w:cstheme="minorHAnsi"/>
                <w:sz w:val="24"/>
                <w:szCs w:val="24"/>
              </w:rPr>
              <w:t xml:space="preserve"> – </w:t>
            </w:r>
            <w:r w:rsidRPr="001251EB">
              <w:rPr>
                <w:rFonts w:eastAsia="UD Digi Kyokasho NK-R" w:cstheme="minorHAnsi"/>
                <w:i/>
                <w:iCs/>
                <w:sz w:val="24"/>
                <w:szCs w:val="24"/>
              </w:rPr>
              <w:t>Abstract, fragmented, pieced-together, and eroded cloths.</w:t>
            </w:r>
          </w:p>
          <w:p w14:paraId="645C1545" w14:textId="77777777" w:rsidR="001251EB" w:rsidRPr="001251EB" w:rsidRDefault="001251EB" w:rsidP="001251EB">
            <w:pPr>
              <w:rPr>
                <w:rFonts w:cstheme="minorHAnsi"/>
                <w:sz w:val="24"/>
                <w:szCs w:val="24"/>
              </w:rPr>
            </w:pPr>
            <w:r w:rsidRPr="001251EB">
              <w:rPr>
                <w:rFonts w:eastAsia="UD Digi Kyokasho NK-R" w:cstheme="minorHAnsi"/>
                <w:b/>
                <w:bCs/>
                <w:sz w:val="24"/>
                <w:szCs w:val="24"/>
              </w:rPr>
              <w:t>Don't panic if a sample "fails."</w:t>
            </w:r>
            <w:r w:rsidRPr="001251EB">
              <w:rPr>
                <w:rFonts w:eastAsia="UD Digi Kyokasho NK-R" w:cstheme="minorHAnsi"/>
                <w:sz w:val="24"/>
                <w:szCs w:val="24"/>
              </w:rPr>
              <w:t xml:space="preserve"> In A-Level Textiles, an experiment that looks completely ruined often yields the most interesting, sophisticated textures. Take risks, get messy, and show us your creative problem-solving.</w:t>
            </w:r>
          </w:p>
          <w:p w14:paraId="67767EEB" w14:textId="651F7E14" w:rsidR="008434AB" w:rsidRPr="001251EB" w:rsidRDefault="001251EB" w:rsidP="001251EB">
            <w:pPr>
              <w:rPr>
                <w:rFonts w:cstheme="minorHAnsi"/>
                <w:sz w:val="24"/>
                <w:szCs w:val="24"/>
              </w:rPr>
            </w:pPr>
            <w:r w:rsidRPr="001251EB">
              <w:rPr>
                <w:rFonts w:eastAsia="UD Digi Kyokasho NK-R" w:cstheme="minorHAnsi"/>
                <w:b/>
                <w:bCs/>
                <w:sz w:val="24"/>
                <w:szCs w:val="24"/>
              </w:rPr>
              <w:t>BRING ALL WORK TO YOUR FIRST TEXTILES LESSON IN SEPTEMBER. ENJOY THE PROCESS!</w:t>
            </w:r>
          </w:p>
        </w:tc>
      </w:tr>
    </w:tbl>
    <w:p w14:paraId="5C55C848" w14:textId="77777777" w:rsidR="009E048F" w:rsidRPr="001251EB" w:rsidRDefault="009E048F">
      <w:pPr>
        <w:rPr>
          <w:sz w:val="24"/>
          <w:szCs w:val="24"/>
        </w:rPr>
      </w:pPr>
    </w:p>
    <w:sectPr w:rsidR="009E048F" w:rsidRPr="001251EB" w:rsidSect="00100CAF">
      <w:headerReference w:type="default" r:id="rId18"/>
      <w:pgSz w:w="11906" w:h="16838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ECE41" w14:textId="77777777" w:rsidR="00D26C9C" w:rsidRDefault="00D26C9C" w:rsidP="008434AB">
      <w:pPr>
        <w:spacing w:after="0" w:line="240" w:lineRule="auto"/>
      </w:pPr>
      <w:r>
        <w:separator/>
      </w:r>
    </w:p>
  </w:endnote>
  <w:endnote w:type="continuationSeparator" w:id="0">
    <w:p w14:paraId="6AEB4B77" w14:textId="77777777" w:rsidR="00D26C9C" w:rsidRDefault="00D26C9C" w:rsidP="00843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D Digi Kyokasho NK-R">
    <w:charset w:val="80"/>
    <w:family w:val="roman"/>
    <w:pitch w:val="variable"/>
    <w:sig w:usb0="800002A3" w:usb1="2AC7ECFA" w:usb2="00000010" w:usb3="00000000" w:csb0="0002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D994E" w14:textId="77777777" w:rsidR="00D26C9C" w:rsidRDefault="00D26C9C" w:rsidP="008434AB">
      <w:pPr>
        <w:spacing w:after="0" w:line="240" w:lineRule="auto"/>
      </w:pPr>
      <w:r>
        <w:separator/>
      </w:r>
    </w:p>
  </w:footnote>
  <w:footnote w:type="continuationSeparator" w:id="0">
    <w:p w14:paraId="6D0D271F" w14:textId="77777777" w:rsidR="00D26C9C" w:rsidRDefault="00D26C9C" w:rsidP="00843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6728D" w14:textId="77777777" w:rsidR="00EF3003" w:rsidRDefault="00EF3003">
    <w:pPr>
      <w:pStyle w:val="Header"/>
    </w:pPr>
    <w:r>
      <w:t>Beaminster Colfox Joint Sixth Form – Summer Bridging Tasks</w:t>
    </w:r>
  </w:p>
  <w:p w14:paraId="65F56D74" w14:textId="77777777" w:rsidR="00EF3003" w:rsidRDefault="00EF30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E6E95"/>
    <w:multiLevelType w:val="multilevel"/>
    <w:tmpl w:val="2722957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14F06FD1"/>
    <w:multiLevelType w:val="multilevel"/>
    <w:tmpl w:val="F5ECFF9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27245570"/>
    <w:multiLevelType w:val="hybridMultilevel"/>
    <w:tmpl w:val="C67E47D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A61201"/>
    <w:multiLevelType w:val="hybridMultilevel"/>
    <w:tmpl w:val="095ECFA0"/>
    <w:lvl w:ilvl="0" w:tplc="097AD5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4945E9"/>
    <w:multiLevelType w:val="multilevel"/>
    <w:tmpl w:val="6FE4001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" w15:restartNumberingAfterBreak="0">
    <w:nsid w:val="5EC14A35"/>
    <w:multiLevelType w:val="hybridMultilevel"/>
    <w:tmpl w:val="2930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F4038A"/>
    <w:multiLevelType w:val="hybridMultilevel"/>
    <w:tmpl w:val="D2C2DA8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8045069">
    <w:abstractNumId w:val="5"/>
  </w:num>
  <w:num w:numId="2" w16cid:durableId="1396127214">
    <w:abstractNumId w:val="2"/>
  </w:num>
  <w:num w:numId="3" w16cid:durableId="1913614794">
    <w:abstractNumId w:val="6"/>
  </w:num>
  <w:num w:numId="4" w16cid:durableId="301203529">
    <w:abstractNumId w:val="3"/>
  </w:num>
  <w:num w:numId="5" w16cid:durableId="1342512345">
    <w:abstractNumId w:val="4"/>
  </w:num>
  <w:num w:numId="6" w16cid:durableId="478961430">
    <w:abstractNumId w:val="0"/>
  </w:num>
  <w:num w:numId="7" w16cid:durableId="1993932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48F"/>
    <w:rsid w:val="000359B4"/>
    <w:rsid w:val="00073C96"/>
    <w:rsid w:val="000E34DE"/>
    <w:rsid w:val="00100CAF"/>
    <w:rsid w:val="001251EB"/>
    <w:rsid w:val="00155065"/>
    <w:rsid w:val="001559A4"/>
    <w:rsid w:val="0015761E"/>
    <w:rsid w:val="00176548"/>
    <w:rsid w:val="001938D6"/>
    <w:rsid w:val="001B0F4F"/>
    <w:rsid w:val="001D0E43"/>
    <w:rsid w:val="001D2E4C"/>
    <w:rsid w:val="002753C8"/>
    <w:rsid w:val="002937ED"/>
    <w:rsid w:val="002B4297"/>
    <w:rsid w:val="002D4EFA"/>
    <w:rsid w:val="003468A5"/>
    <w:rsid w:val="00351C83"/>
    <w:rsid w:val="003750D1"/>
    <w:rsid w:val="003820ED"/>
    <w:rsid w:val="00387520"/>
    <w:rsid w:val="003A39CA"/>
    <w:rsid w:val="003E24DB"/>
    <w:rsid w:val="003F1FEB"/>
    <w:rsid w:val="00453EF8"/>
    <w:rsid w:val="004628C7"/>
    <w:rsid w:val="004D17F8"/>
    <w:rsid w:val="004D1FAD"/>
    <w:rsid w:val="00541A4A"/>
    <w:rsid w:val="005464DB"/>
    <w:rsid w:val="005F1898"/>
    <w:rsid w:val="00623FEA"/>
    <w:rsid w:val="006A532E"/>
    <w:rsid w:val="00713E5C"/>
    <w:rsid w:val="00741627"/>
    <w:rsid w:val="007467F1"/>
    <w:rsid w:val="008434AB"/>
    <w:rsid w:val="008656E0"/>
    <w:rsid w:val="008B64B1"/>
    <w:rsid w:val="00904F14"/>
    <w:rsid w:val="00973276"/>
    <w:rsid w:val="00975217"/>
    <w:rsid w:val="00992DA8"/>
    <w:rsid w:val="009E048F"/>
    <w:rsid w:val="00A139EA"/>
    <w:rsid w:val="00A62E5E"/>
    <w:rsid w:val="00B2520D"/>
    <w:rsid w:val="00B2561A"/>
    <w:rsid w:val="00B7414B"/>
    <w:rsid w:val="00BF0DDA"/>
    <w:rsid w:val="00CA2707"/>
    <w:rsid w:val="00CD0F1F"/>
    <w:rsid w:val="00CD3672"/>
    <w:rsid w:val="00D23362"/>
    <w:rsid w:val="00D23BC3"/>
    <w:rsid w:val="00D24DFD"/>
    <w:rsid w:val="00D26C9C"/>
    <w:rsid w:val="00DE1FA4"/>
    <w:rsid w:val="00E46F84"/>
    <w:rsid w:val="00EE5F23"/>
    <w:rsid w:val="00EF3003"/>
    <w:rsid w:val="00F03033"/>
    <w:rsid w:val="00F15A42"/>
    <w:rsid w:val="00F16DCB"/>
    <w:rsid w:val="00F20348"/>
    <w:rsid w:val="00FB67C0"/>
    <w:rsid w:val="00FD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B37A17"/>
  <w15:docId w15:val="{5304A260-49D4-47F1-9103-95468DCA9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048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048F"/>
    <w:pPr>
      <w:ind w:left="720"/>
      <w:contextualSpacing/>
    </w:pPr>
  </w:style>
  <w:style w:type="character" w:customStyle="1" w:styleId="a-size-small">
    <w:name w:val="a-size-small"/>
    <w:basedOn w:val="DefaultParagraphFont"/>
    <w:rsid w:val="009E048F"/>
  </w:style>
  <w:style w:type="character" w:customStyle="1" w:styleId="apple-converted-space">
    <w:name w:val="apple-converted-space"/>
    <w:basedOn w:val="DefaultParagraphFont"/>
    <w:rsid w:val="009E048F"/>
  </w:style>
  <w:style w:type="paragraph" w:styleId="Header">
    <w:name w:val="header"/>
    <w:basedOn w:val="Normal"/>
    <w:link w:val="Head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4AB"/>
  </w:style>
  <w:style w:type="paragraph" w:styleId="Footer">
    <w:name w:val="footer"/>
    <w:basedOn w:val="Normal"/>
    <w:link w:val="Foot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4AB"/>
  </w:style>
  <w:style w:type="paragraph" w:styleId="BalloonText">
    <w:name w:val="Balloon Text"/>
    <w:basedOn w:val="Normal"/>
    <w:link w:val="BalloonTextChar"/>
    <w:uiPriority w:val="99"/>
    <w:semiHidden/>
    <w:unhideWhenUsed/>
    <w:rsid w:val="00843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4AB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8656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9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selvedge.org/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vam.ac.uk/" TargetMode="External"/><Relationship Id="rId17" Type="http://schemas.openxmlformats.org/officeDocument/2006/relationships/hyperlink" Target="https://www.textileartist.org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cotextile.com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ashiontextilemuseum.org/" TargetMode="External"/><Relationship Id="rId5" Type="http://schemas.openxmlformats.org/officeDocument/2006/relationships/styles" Target="styles.xml"/><Relationship Id="rId15" Type="http://schemas.openxmlformats.org/officeDocument/2006/relationships/hyperlink" Target="https://archive.vogue.com/" TargetMode="External"/><Relationship Id="rId10" Type="http://schemas.openxmlformats.org/officeDocument/2006/relationships/hyperlink" Target="https://www.aqa.org.uk/subjects/art-and-design/a-level/art-and-design-7204/specification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surfacedesign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758154885A1043A4DC7C8FB820C58A" ma:contentTypeVersion="18" ma:contentTypeDescription="Create a new document." ma:contentTypeScope="" ma:versionID="8accfa0684669a895f3ad79e8050105a">
  <xsd:schema xmlns:xsd="http://www.w3.org/2001/XMLSchema" xmlns:xs="http://www.w3.org/2001/XMLSchema" xmlns:p="http://schemas.microsoft.com/office/2006/metadata/properties" xmlns:ns2="90136891-3950-4fae-b71c-ade1cc0a8126" xmlns:ns3="636fc262-336e-4fcc-9813-80efbcf58243" targetNamespace="http://schemas.microsoft.com/office/2006/metadata/properties" ma:root="true" ma:fieldsID="2e07afe7a016619c645b44cb0181cab6" ns2:_="" ns3:_="">
    <xsd:import namespace="90136891-3950-4fae-b71c-ade1cc0a8126"/>
    <xsd:import namespace="636fc262-336e-4fcc-9813-80efbcf582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36891-3950-4fae-b71c-ade1cc0a81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8daa430-05e8-4f7b-8838-a2eb687ff5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6fc262-336e-4fcc-9813-80efbcf58243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c17dcb0-3f54-4e5a-8aeb-d2a3d6f3a168}" ma:internalName="TaxCatchAll" ma:showField="CatchAllData" ma:web="636fc262-336e-4fcc-9813-80efbcf582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6fc262-336e-4fcc-9813-80efbcf58243" xsi:nil="true"/>
    <lcf76f155ced4ddcb4097134ff3c332f xmlns="90136891-3950-4fae-b71c-ade1cc0a812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551D88-A077-482C-82CA-C667D006F9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1B0700-35EA-4927-968A-3364B1C41E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36891-3950-4fae-b71c-ade1cc0a8126"/>
    <ds:schemaRef ds:uri="636fc262-336e-4fcc-9813-80efbcf582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4DBA82-02F2-49AD-A140-2375CBE634D2}">
  <ds:schemaRefs>
    <ds:schemaRef ds:uri="http://schemas.microsoft.com/office/2006/metadata/properties"/>
    <ds:schemaRef ds:uri="http://schemas.microsoft.com/office/infopath/2007/PartnerControls"/>
    <ds:schemaRef ds:uri="636fc262-336e-4fcc-9813-80efbcf58243"/>
    <ds:schemaRef ds:uri="90136891-3950-4fae-b71c-ade1cc0a81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651</Words>
  <Characters>3711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Teasdale</dc:creator>
  <cp:lastModifiedBy>Tracey Smith</cp:lastModifiedBy>
  <cp:revision>2</cp:revision>
  <dcterms:created xsi:type="dcterms:W3CDTF">2026-06-15T07:28:00Z</dcterms:created>
  <dcterms:modified xsi:type="dcterms:W3CDTF">2026-06-15T07:28:00Z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0x01010044758154885A1043A4DC7C8FB820C58A</vt:lpwstr>
  </property>
  <property fmtid="{D5CDD505-2E9C-101B-9397-08002B2CF9AE}" pid="3" name="MediaServiceImageTags">
    <vt:lpwstr/>
  </property>
</Properties>
</file>